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27" w:type="pct"/>
        <w:tblLook w:val="0000" w:firstRow="0" w:lastRow="0" w:firstColumn="0" w:lastColumn="0" w:noHBand="0" w:noVBand="0"/>
      </w:tblPr>
      <w:tblGrid>
        <w:gridCol w:w="2550"/>
        <w:gridCol w:w="5173"/>
      </w:tblGrid>
      <w:tr w:rsidR="006F0351" w:rsidRPr="006F0351" w14:paraId="422F8EBF" w14:textId="77777777" w:rsidTr="006561C1">
        <w:trPr>
          <w:trHeight w:val="983"/>
        </w:trPr>
        <w:tc>
          <w:tcPr>
            <w:tcW w:w="1651" w:type="pct"/>
          </w:tcPr>
          <w:p w14:paraId="371A07F8" w14:textId="77777777" w:rsidR="006F0351" w:rsidRPr="006F0351" w:rsidRDefault="006F0351" w:rsidP="006561C1">
            <w:pPr>
              <w:spacing w:line="276" w:lineRule="auto"/>
              <w:jc w:val="center"/>
              <w:rPr>
                <w:rFonts w:ascii="Times New Roman" w:hAnsi="Times New Roman"/>
                <w:color w:val="000000" w:themeColor="text1"/>
                <w:sz w:val="26"/>
                <w:szCs w:val="26"/>
              </w:rPr>
            </w:pPr>
            <w:r w:rsidRPr="006F0351">
              <w:rPr>
                <w:rFonts w:ascii="Times New Roman" w:hAnsi="Times New Roman"/>
                <w:noProof/>
                <w:color w:val="000000" w:themeColor="text1"/>
                <w:sz w:val="26"/>
                <w:szCs w:val="26"/>
              </w:rPr>
              <w:drawing>
                <wp:anchor distT="0" distB="0" distL="114300" distR="114300" simplePos="0" relativeHeight="251660288" behindDoc="0" locked="0" layoutInCell="1" allowOverlap="1" wp14:anchorId="27B8E531" wp14:editId="7B3D456A">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7CB08F27" w14:textId="77777777" w:rsidR="006F0351" w:rsidRPr="006F0351" w:rsidRDefault="006F0351" w:rsidP="006561C1">
            <w:pPr>
              <w:spacing w:line="276" w:lineRule="auto"/>
              <w:ind w:left="-818"/>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TRƯỜNG ĐẠI HỌC KINH TẾ - LUẬT</w:t>
            </w:r>
          </w:p>
          <w:p w14:paraId="1C70D81C" w14:textId="77777777" w:rsidR="006F0351" w:rsidRPr="006F0351" w:rsidRDefault="006F0351" w:rsidP="006561C1">
            <w:pPr>
              <w:spacing w:line="276" w:lineRule="auto"/>
              <w:ind w:left="-818"/>
              <w:jc w:val="center"/>
              <w:rPr>
                <w:rFonts w:ascii="Times New Roman" w:hAnsi="Times New Roman"/>
                <w:color w:val="000000" w:themeColor="text1"/>
                <w:sz w:val="26"/>
                <w:szCs w:val="26"/>
              </w:rPr>
            </w:pPr>
            <w:r w:rsidRPr="006F0351">
              <w:rPr>
                <w:rFonts w:ascii="Times New Roman" w:hAnsi="Times New Roman"/>
                <w:b/>
                <w:color w:val="000000" w:themeColor="text1"/>
                <w:sz w:val="26"/>
                <w:szCs w:val="26"/>
              </w:rPr>
              <w:t>KHOA QUẢN TRỊ KINH DOANH</w:t>
            </w:r>
          </w:p>
          <w:p w14:paraId="301F7746" w14:textId="77777777" w:rsidR="006F0351" w:rsidRPr="006F0351" w:rsidRDefault="006F0351" w:rsidP="006561C1">
            <w:pPr>
              <w:spacing w:line="276" w:lineRule="auto"/>
              <w:ind w:left="-818"/>
              <w:jc w:val="center"/>
              <w:rPr>
                <w:rFonts w:ascii="Times New Roman" w:hAnsi="Times New Roman"/>
                <w:color w:val="000000" w:themeColor="text1"/>
                <w:sz w:val="26"/>
                <w:szCs w:val="26"/>
              </w:rPr>
            </w:pPr>
            <w:r w:rsidRPr="006F0351">
              <w:rPr>
                <w:rFonts w:ascii="Times New Roman" w:hAnsi="Times New Roman"/>
                <w:b/>
                <w:color w:val="000000" w:themeColor="text1"/>
                <w:sz w:val="26"/>
                <w:szCs w:val="26"/>
              </w:rPr>
              <w:t>BỘ MÔN QUẢN LÝ CÔNG</w:t>
            </w:r>
          </w:p>
        </w:tc>
      </w:tr>
    </w:tbl>
    <w:p w14:paraId="358418D1" w14:textId="77777777" w:rsidR="006F0351" w:rsidRPr="006F0351" w:rsidRDefault="006F0351" w:rsidP="006F0351">
      <w:pPr>
        <w:spacing w:line="276" w:lineRule="auto"/>
        <w:jc w:val="center"/>
        <w:rPr>
          <w:rFonts w:ascii="Times New Roman" w:hAnsi="Times New Roman"/>
          <w:b/>
          <w:bCs/>
          <w:color w:val="000000" w:themeColor="text1"/>
          <w:sz w:val="30"/>
          <w:szCs w:val="30"/>
          <w:lang w:val="vi-VN"/>
        </w:rPr>
      </w:pPr>
      <w:r w:rsidRPr="006F0351">
        <w:rPr>
          <w:rFonts w:ascii="Times New Roman" w:hAnsi="Times New Roman"/>
          <w:noProof/>
          <w:color w:val="000000" w:themeColor="text1"/>
          <w:sz w:val="30"/>
          <w:szCs w:val="30"/>
        </w:rPr>
        <mc:AlternateContent>
          <mc:Choice Requires="wps">
            <w:drawing>
              <wp:anchor distT="0" distB="0" distL="114300" distR="114300" simplePos="0" relativeHeight="251659264" behindDoc="0" locked="0" layoutInCell="1" allowOverlap="1" wp14:anchorId="789CF1AF" wp14:editId="37F0C248">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59D90D43" w14:textId="77777777" w:rsidR="006F0351" w:rsidRPr="00B85697" w:rsidRDefault="006F0351" w:rsidP="006F0351">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76DEBB72" w14:textId="77777777" w:rsidR="006F0351" w:rsidRDefault="006F0351" w:rsidP="006F0351">
                            <w:pPr>
                              <w:spacing w:line="258"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9CF1AF" id="Rectangle 3" o:spid="_x0000_s1026" style="position:absolute;left:0;text-align:left;margin-left:95.35pt;margin-top:-107.65pt;width:392.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" stroked="f">
                <v:textbox inset="2.53958mm,1.2694mm,2.53958mm,1.2694mm">
                  <w:txbxContent>
                    <w:p w14:paraId="59D90D43" w14:textId="77777777" w:rsidR="006F0351" w:rsidRPr="00B85697" w:rsidRDefault="006F0351" w:rsidP="006F0351">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76DEBB72" w14:textId="77777777" w:rsidR="006F0351" w:rsidRDefault="006F0351" w:rsidP="006F0351">
                      <w:pPr>
                        <w:spacing w:line="258" w:lineRule="auto"/>
                        <w:ind w:hanging="2"/>
                      </w:pPr>
                    </w:p>
                  </w:txbxContent>
                </v:textbox>
              </v:rect>
            </w:pict>
          </mc:Fallback>
        </mc:AlternateContent>
      </w:r>
      <w:r w:rsidRPr="006F0351">
        <w:rPr>
          <w:rFonts w:ascii="Times New Roman" w:hAnsi="Times New Roman"/>
          <w:b/>
          <w:bCs/>
          <w:color w:val="000000" w:themeColor="text1"/>
          <w:sz w:val="30"/>
          <w:szCs w:val="30"/>
        </w:rPr>
        <w:t>ĐỀ CƯƠNG CHI TIẾT HỌC</w:t>
      </w:r>
      <w:r w:rsidRPr="006F0351">
        <w:rPr>
          <w:rFonts w:ascii="Times New Roman" w:hAnsi="Times New Roman"/>
          <w:b/>
          <w:bCs/>
          <w:color w:val="000000" w:themeColor="text1"/>
          <w:sz w:val="30"/>
          <w:szCs w:val="30"/>
          <w:lang w:val="vi-VN"/>
        </w:rPr>
        <w:t xml:space="preserve"> PHẦN</w:t>
      </w:r>
    </w:p>
    <w:p w14:paraId="46AA6C3B" w14:textId="25B3CF25" w:rsidR="000307DB" w:rsidRPr="006F0351" w:rsidRDefault="006F0351" w:rsidP="006F0351">
      <w:pPr>
        <w:widowControl w:val="0"/>
        <w:spacing w:line="276" w:lineRule="auto"/>
        <w:jc w:val="both"/>
        <w:rPr>
          <w:rFonts w:ascii="Times New Roman" w:hAnsi="Times New Roman"/>
          <w:b/>
          <w:i/>
          <w:iCs/>
          <w:color w:val="000000" w:themeColor="text1"/>
          <w:sz w:val="26"/>
          <w:szCs w:val="26"/>
        </w:rPr>
      </w:pPr>
      <w:r>
        <w:rPr>
          <w:rFonts w:ascii="Times New Roman" w:hAnsi="Times New Roman"/>
          <w:b/>
          <w:iCs/>
          <w:color w:val="000000" w:themeColor="text1"/>
          <w:sz w:val="26"/>
          <w:szCs w:val="26"/>
        </w:rPr>
        <w:t xml:space="preserve">1. </w:t>
      </w:r>
      <w:r w:rsidR="000307DB" w:rsidRPr="006F0351">
        <w:rPr>
          <w:rFonts w:ascii="Times New Roman" w:hAnsi="Times New Roman"/>
          <w:b/>
          <w:iCs/>
          <w:color w:val="000000" w:themeColor="text1"/>
          <w:sz w:val="26"/>
          <w:szCs w:val="26"/>
        </w:rPr>
        <w:t>Thông tin tổng quát</w:t>
      </w:r>
      <w:r w:rsidR="001D2452" w:rsidRPr="006F0351">
        <w:rPr>
          <w:rFonts w:ascii="Times New Roman" w:hAnsi="Times New Roman"/>
          <w:b/>
          <w:iCs/>
          <w:color w:val="000000" w:themeColor="text1"/>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1"/>
        <w:gridCol w:w="6466"/>
      </w:tblGrid>
      <w:tr w:rsidR="006F0351" w:rsidRPr="006F0351" w14:paraId="5BF0DB6D" w14:textId="77777777" w:rsidTr="006F0351">
        <w:trPr>
          <w:trHeight w:val="352"/>
        </w:trPr>
        <w:tc>
          <w:tcPr>
            <w:tcW w:w="1541" w:type="pct"/>
            <w:vAlign w:val="center"/>
          </w:tcPr>
          <w:p w14:paraId="147132A1"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Tên học phần tiếng Việt</w:t>
            </w:r>
          </w:p>
        </w:tc>
        <w:tc>
          <w:tcPr>
            <w:tcW w:w="3459" w:type="pct"/>
            <w:vAlign w:val="center"/>
          </w:tcPr>
          <w:p w14:paraId="55AFFFB0" w14:textId="72D70D26" w:rsidR="001D2452" w:rsidRPr="006F0351" w:rsidRDefault="001D2452" w:rsidP="006F0351">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QUẢN TRỊ TOÀN CẦU</w:t>
            </w:r>
          </w:p>
        </w:tc>
      </w:tr>
      <w:tr w:rsidR="006F0351" w:rsidRPr="006F0351" w14:paraId="5F045FD6" w14:textId="77777777" w:rsidTr="006F0351">
        <w:trPr>
          <w:trHeight w:val="352"/>
        </w:trPr>
        <w:tc>
          <w:tcPr>
            <w:tcW w:w="1541" w:type="pct"/>
            <w:vAlign w:val="center"/>
          </w:tcPr>
          <w:p w14:paraId="421ED24B" w14:textId="77777777" w:rsidR="001D2452" w:rsidRPr="006F0351" w:rsidRDefault="001D2452" w:rsidP="006F0351">
            <w:pPr>
              <w:suppressAutoHyphens/>
              <w:ind w:leftChars="-1" w:left="1" w:right="-53"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Tên học phần tiếng Anh</w:t>
            </w:r>
          </w:p>
        </w:tc>
        <w:tc>
          <w:tcPr>
            <w:tcW w:w="3459" w:type="pct"/>
            <w:vAlign w:val="center"/>
          </w:tcPr>
          <w:p w14:paraId="33765E17" w14:textId="45D8BFDF" w:rsidR="001D2452" w:rsidRPr="006F0351" w:rsidRDefault="001D2452" w:rsidP="006F0351">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GLOBAL GOVERNANCE</w:t>
            </w:r>
          </w:p>
        </w:tc>
      </w:tr>
      <w:tr w:rsidR="006F0351" w:rsidRPr="006F0351" w14:paraId="79A7C4E5" w14:textId="77777777" w:rsidTr="006F0351">
        <w:trPr>
          <w:trHeight w:val="352"/>
        </w:trPr>
        <w:tc>
          <w:tcPr>
            <w:tcW w:w="1541" w:type="pct"/>
            <w:vAlign w:val="center"/>
          </w:tcPr>
          <w:p w14:paraId="45DD7985"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Mã học phần</w:t>
            </w:r>
          </w:p>
        </w:tc>
        <w:tc>
          <w:tcPr>
            <w:tcW w:w="3459" w:type="pct"/>
            <w:vAlign w:val="center"/>
          </w:tcPr>
          <w:p w14:paraId="5C8BC8EB" w14:textId="2730B7D8" w:rsidR="001D2452" w:rsidRPr="006F0351" w:rsidRDefault="00703214" w:rsidP="00703214">
            <w:pPr>
              <w:suppressAutoHyphens/>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lang w:val="vi-VN"/>
              </w:rPr>
              <w:t>BBU40</w:t>
            </w:r>
            <w:r w:rsidR="006F0351">
              <w:rPr>
                <w:rFonts w:ascii="Times New Roman" w:hAnsi="Times New Roman"/>
                <w:color w:val="000000" w:themeColor="text1"/>
                <w:position w:val="-1"/>
                <w:sz w:val="26"/>
                <w:szCs w:val="26"/>
              </w:rPr>
              <w:t>35</w:t>
            </w:r>
          </w:p>
        </w:tc>
      </w:tr>
      <w:tr w:rsidR="006F0351" w:rsidRPr="006F0351" w14:paraId="147A588C" w14:textId="77777777" w:rsidTr="006F0351">
        <w:trPr>
          <w:trHeight w:val="352"/>
        </w:trPr>
        <w:tc>
          <w:tcPr>
            <w:tcW w:w="1541" w:type="pct"/>
            <w:vAlign w:val="center"/>
          </w:tcPr>
          <w:p w14:paraId="34398A1E" w14:textId="77777777" w:rsidR="001D2452" w:rsidRPr="006F0351" w:rsidRDefault="001D2452" w:rsidP="001D2452">
            <w:pPr>
              <w:tabs>
                <w:tab w:val="left" w:pos="696"/>
              </w:tabs>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Thuộc khối kiến thức </w:t>
            </w:r>
          </w:p>
        </w:tc>
        <w:tc>
          <w:tcPr>
            <w:tcW w:w="3459" w:type="pct"/>
            <w:vAlign w:val="center"/>
          </w:tcPr>
          <w:p w14:paraId="1E745D5E"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Kiến thức chuyên ngành:</w:t>
            </w:r>
          </w:p>
          <w:tbl>
            <w:tblPr>
              <w:tblW w:w="4441" w:type="dxa"/>
              <w:tblInd w:w="1" w:type="dxa"/>
              <w:tblLook w:val="0000" w:firstRow="0" w:lastRow="0" w:firstColumn="0" w:lastColumn="0" w:noHBand="0" w:noVBand="0"/>
            </w:tblPr>
            <w:tblGrid>
              <w:gridCol w:w="1877"/>
              <w:gridCol w:w="2564"/>
            </w:tblGrid>
            <w:tr w:rsidR="006F0351" w:rsidRPr="006F0351" w14:paraId="674379E1" w14:textId="77777777" w:rsidTr="006F0351">
              <w:trPr>
                <w:trHeight w:val="397"/>
              </w:trPr>
              <w:tc>
                <w:tcPr>
                  <w:tcW w:w="1877" w:type="dxa"/>
                </w:tcPr>
                <w:p w14:paraId="712EA906" w14:textId="1F64249E" w:rsidR="006F0351" w:rsidRPr="006F0351" w:rsidRDefault="006F0351" w:rsidP="006F0351">
                  <w:pPr>
                    <w:tabs>
                      <w:tab w:val="center" w:pos="1264"/>
                    </w:tabs>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FD5B91">
                    <w:rPr>
                      <w:rFonts w:ascii="Segoe UI Symbol" w:hAnsi="Segoe UI Symbol" w:cs="Segoe UI Symbol"/>
                      <w:color w:val="000000" w:themeColor="text1"/>
                      <w:sz w:val="26"/>
                      <w:szCs w:val="26"/>
                    </w:rPr>
                    <w:t>☐</w:t>
                  </w:r>
                  <w:r w:rsidRPr="00FD5B91">
                    <w:rPr>
                      <w:color w:val="000000" w:themeColor="text1"/>
                      <w:sz w:val="26"/>
                      <w:szCs w:val="26"/>
                    </w:rPr>
                    <w:t xml:space="preserve">  Bắt buộc</w:t>
                  </w:r>
                </w:p>
              </w:tc>
              <w:tc>
                <w:tcPr>
                  <w:tcW w:w="2564" w:type="dxa"/>
                </w:tcPr>
                <w:p w14:paraId="26174F21" w14:textId="4E4C81E0" w:rsidR="006F0351" w:rsidRPr="006F0351" w:rsidRDefault="006F0351" w:rsidP="006F0351">
                  <w:pPr>
                    <w:tabs>
                      <w:tab w:val="center" w:pos="1264"/>
                    </w:tabs>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FD5B91">
                    <w:rPr>
                      <w:color w:val="000000" w:themeColor="text1"/>
                      <w:sz w:val="26"/>
                      <w:szCs w:val="26"/>
                    </w:rPr>
                    <w:t xml:space="preserve">     </w:t>
                  </w:r>
                  <w:r w:rsidRPr="00FD5B91">
                    <w:rPr>
                      <w:rFonts w:ascii="Segoe UI Symbol" w:hAnsi="Segoe UI Symbol" w:cs="Segoe UI Symbol"/>
                      <w:color w:val="000000" w:themeColor="text1"/>
                      <w:sz w:val="26"/>
                      <w:szCs w:val="26"/>
                    </w:rPr>
                    <w:t>☒</w:t>
                  </w:r>
                  <w:r w:rsidRPr="00FD5B91">
                    <w:rPr>
                      <w:color w:val="000000" w:themeColor="text1"/>
                      <w:sz w:val="26"/>
                      <w:szCs w:val="26"/>
                    </w:rPr>
                    <w:t xml:space="preserve"> Tự chọn</w:t>
                  </w:r>
                </w:p>
              </w:tc>
            </w:tr>
          </w:tbl>
          <w:p w14:paraId="22A7A53A"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65B6CF71" w14:textId="77777777" w:rsidTr="006F0351">
        <w:trPr>
          <w:trHeight w:val="352"/>
        </w:trPr>
        <w:tc>
          <w:tcPr>
            <w:tcW w:w="1541" w:type="pct"/>
            <w:vAlign w:val="center"/>
          </w:tcPr>
          <w:p w14:paraId="34A3A85C"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Trình độ </w:t>
            </w:r>
          </w:p>
        </w:tc>
        <w:tc>
          <w:tcPr>
            <w:tcW w:w="3459" w:type="pct"/>
            <w:vAlign w:val="center"/>
          </w:tcPr>
          <w:p w14:paraId="057E9F6D"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Đại học</w:t>
            </w:r>
          </w:p>
        </w:tc>
      </w:tr>
      <w:tr w:rsidR="006F0351" w:rsidRPr="006F0351" w14:paraId="4E412918" w14:textId="77777777" w:rsidTr="006F0351">
        <w:trPr>
          <w:trHeight w:val="352"/>
        </w:trPr>
        <w:tc>
          <w:tcPr>
            <w:tcW w:w="1541" w:type="pct"/>
            <w:vAlign w:val="center"/>
          </w:tcPr>
          <w:p w14:paraId="314120C1"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Ngành học</w:t>
            </w:r>
          </w:p>
        </w:tc>
        <w:tc>
          <w:tcPr>
            <w:tcW w:w="3459" w:type="pct"/>
            <w:vAlign w:val="center"/>
          </w:tcPr>
          <w:p w14:paraId="2A926BE0"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Quản lý công </w:t>
            </w:r>
          </w:p>
        </w:tc>
      </w:tr>
      <w:tr w:rsidR="006F0351" w:rsidRPr="006F0351" w14:paraId="6D012D0D" w14:textId="77777777" w:rsidTr="006F0351">
        <w:trPr>
          <w:trHeight w:val="352"/>
        </w:trPr>
        <w:tc>
          <w:tcPr>
            <w:tcW w:w="1541" w:type="pct"/>
            <w:vAlign w:val="center"/>
          </w:tcPr>
          <w:p w14:paraId="34D26AD1"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Khóa học</w:t>
            </w:r>
          </w:p>
        </w:tc>
        <w:tc>
          <w:tcPr>
            <w:tcW w:w="3459" w:type="pct"/>
            <w:vAlign w:val="center"/>
          </w:tcPr>
          <w:p w14:paraId="07589963"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2025-2029</w:t>
            </w:r>
          </w:p>
        </w:tc>
      </w:tr>
      <w:tr w:rsidR="006F0351" w:rsidRPr="006F0351" w14:paraId="3D421338" w14:textId="77777777" w:rsidTr="006F0351">
        <w:trPr>
          <w:trHeight w:val="352"/>
        </w:trPr>
        <w:tc>
          <w:tcPr>
            <w:tcW w:w="1541" w:type="pct"/>
            <w:vAlign w:val="center"/>
          </w:tcPr>
          <w:p w14:paraId="612A2D81"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Năm học</w:t>
            </w:r>
          </w:p>
        </w:tc>
        <w:tc>
          <w:tcPr>
            <w:tcW w:w="3459" w:type="pct"/>
            <w:vAlign w:val="center"/>
          </w:tcPr>
          <w:p w14:paraId="2A20895A" w14:textId="42FB2F6D"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2026</w:t>
            </w:r>
            <w:r w:rsidR="006F0351">
              <w:rPr>
                <w:rFonts w:ascii="Times New Roman" w:hAnsi="Times New Roman"/>
                <w:color w:val="000000" w:themeColor="text1"/>
                <w:position w:val="-1"/>
                <w:sz w:val="26"/>
                <w:szCs w:val="26"/>
              </w:rPr>
              <w:t>-2027</w:t>
            </w:r>
          </w:p>
        </w:tc>
      </w:tr>
      <w:tr w:rsidR="006F0351" w:rsidRPr="006F0351" w14:paraId="5DCF06C4" w14:textId="77777777" w:rsidTr="006F0351">
        <w:trPr>
          <w:trHeight w:val="352"/>
        </w:trPr>
        <w:tc>
          <w:tcPr>
            <w:tcW w:w="1541" w:type="pct"/>
            <w:vAlign w:val="center"/>
          </w:tcPr>
          <w:p w14:paraId="2AE816CC"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Học kỳ </w:t>
            </w:r>
          </w:p>
        </w:tc>
        <w:tc>
          <w:tcPr>
            <w:tcW w:w="3459" w:type="pct"/>
            <w:vAlign w:val="center"/>
          </w:tcPr>
          <w:p w14:paraId="24BF6694" w14:textId="5977D56F" w:rsidR="001D2452" w:rsidRPr="006F0351" w:rsidRDefault="00F85E65"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lang w:val="vi-VN"/>
              </w:rPr>
            </w:pPr>
            <w:r>
              <w:rPr>
                <w:rFonts w:ascii="Times New Roman" w:hAnsi="Times New Roman"/>
                <w:color w:val="000000" w:themeColor="text1"/>
                <w:position w:val="-1"/>
                <w:sz w:val="26"/>
                <w:szCs w:val="26"/>
              </w:rPr>
              <w:t>III</w:t>
            </w:r>
          </w:p>
        </w:tc>
      </w:tr>
      <w:tr w:rsidR="006F0351" w:rsidRPr="006F0351" w14:paraId="55330A19" w14:textId="77777777" w:rsidTr="006F0351">
        <w:trPr>
          <w:trHeight w:val="352"/>
        </w:trPr>
        <w:tc>
          <w:tcPr>
            <w:tcW w:w="1541" w:type="pct"/>
            <w:vAlign w:val="center"/>
          </w:tcPr>
          <w:p w14:paraId="6A438696"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Số tín chỉ</w:t>
            </w:r>
          </w:p>
        </w:tc>
        <w:tc>
          <w:tcPr>
            <w:tcW w:w="3459" w:type="pct"/>
            <w:vAlign w:val="center"/>
          </w:tcPr>
          <w:p w14:paraId="3B8F0C39" w14:textId="36871334" w:rsidR="001D2452" w:rsidRPr="006F0351" w:rsidRDefault="00563F4C" w:rsidP="00563F4C">
            <w:pPr>
              <w:suppressAutoHyphens/>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highlight w:val="lightGray"/>
              </w:rPr>
              <w:t>03</w:t>
            </w:r>
            <w:r w:rsidRPr="006F0351">
              <w:rPr>
                <w:rFonts w:ascii="Times New Roman" w:hAnsi="Times New Roman"/>
                <w:color w:val="000000" w:themeColor="text1"/>
                <w:position w:val="-1"/>
                <w:sz w:val="26"/>
                <w:szCs w:val="26"/>
                <w:lang w:val="vi-VN"/>
              </w:rPr>
              <w:t xml:space="preserve"> </w:t>
            </w:r>
            <w:r w:rsidR="001D2452" w:rsidRPr="006F0351">
              <w:rPr>
                <w:rFonts w:ascii="Times New Roman" w:hAnsi="Times New Roman"/>
                <w:color w:val="000000" w:themeColor="text1"/>
                <w:position w:val="-1"/>
                <w:sz w:val="26"/>
                <w:szCs w:val="26"/>
              </w:rPr>
              <w:t>tín chỉ:</w:t>
            </w:r>
          </w:p>
          <w:p w14:paraId="79D4B77A" w14:textId="1E71EF74" w:rsidR="001D2452" w:rsidRPr="006F0351" w:rsidRDefault="006E6B4C" w:rsidP="006E6B4C">
            <w:pPr>
              <w:suppressAutoHyphens/>
              <w:spacing w:line="1" w:lineRule="atLeast"/>
              <w:contextualSpacing/>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lang w:val="vi-VN"/>
              </w:rPr>
              <w:t xml:space="preserve">+ </w:t>
            </w:r>
            <w:r w:rsidR="001D2452" w:rsidRPr="006F0351">
              <w:rPr>
                <w:rFonts w:ascii="Times New Roman" w:hAnsi="Times New Roman"/>
                <w:color w:val="000000" w:themeColor="text1"/>
                <w:position w:val="-1"/>
                <w:sz w:val="26"/>
                <w:szCs w:val="26"/>
              </w:rPr>
              <w:t xml:space="preserve">Lý thuyết: </w:t>
            </w:r>
            <w:r w:rsidR="00DD5B41" w:rsidRPr="006F0351">
              <w:rPr>
                <w:rFonts w:ascii="Times New Roman" w:hAnsi="Times New Roman"/>
                <w:color w:val="000000" w:themeColor="text1"/>
                <w:position w:val="-1"/>
                <w:sz w:val="26"/>
                <w:szCs w:val="26"/>
              </w:rPr>
              <w:t>03</w:t>
            </w:r>
          </w:p>
          <w:p w14:paraId="708FBC2D" w14:textId="2614A08C" w:rsidR="001D2452" w:rsidRPr="006F0351" w:rsidRDefault="006E6B4C" w:rsidP="006E6B4C">
            <w:pPr>
              <w:suppressAutoHyphens/>
              <w:spacing w:line="1" w:lineRule="atLeast"/>
              <w:ind w:left="1"/>
              <w:contextualSpacing/>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lang w:val="vi-VN"/>
              </w:rPr>
              <w:t xml:space="preserve">+ </w:t>
            </w:r>
            <w:r w:rsidR="001D2452" w:rsidRPr="006F0351">
              <w:rPr>
                <w:rFonts w:ascii="Times New Roman" w:hAnsi="Times New Roman"/>
                <w:color w:val="000000" w:themeColor="text1"/>
                <w:position w:val="-1"/>
                <w:sz w:val="26"/>
                <w:szCs w:val="26"/>
              </w:rPr>
              <w:t>Thực hành: 0</w:t>
            </w:r>
          </w:p>
        </w:tc>
      </w:tr>
      <w:tr w:rsidR="006F0351" w:rsidRPr="006F0351" w14:paraId="091E2108" w14:textId="77777777" w:rsidTr="006F0351">
        <w:trPr>
          <w:trHeight w:val="352"/>
        </w:trPr>
        <w:tc>
          <w:tcPr>
            <w:tcW w:w="1541" w:type="pct"/>
            <w:vAlign w:val="center"/>
          </w:tcPr>
          <w:p w14:paraId="221755BF" w14:textId="3B60B7C6" w:rsidR="001D2452" w:rsidRPr="006F0351" w:rsidRDefault="0023694A"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Học phần </w:t>
            </w:r>
            <w:r w:rsidR="001D2452" w:rsidRPr="006F0351">
              <w:rPr>
                <w:rFonts w:ascii="Times New Roman" w:hAnsi="Times New Roman"/>
                <w:color w:val="000000" w:themeColor="text1"/>
                <w:position w:val="-1"/>
                <w:sz w:val="26"/>
                <w:szCs w:val="26"/>
              </w:rPr>
              <w:t xml:space="preserve"> tiên quyết </w:t>
            </w:r>
          </w:p>
        </w:tc>
        <w:tc>
          <w:tcPr>
            <w:tcW w:w="3459" w:type="pct"/>
            <w:vAlign w:val="center"/>
          </w:tcPr>
          <w:p w14:paraId="7441531B" w14:textId="41E40966"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rPr>
              <w:t xml:space="preserve">Quản trị học </w:t>
            </w:r>
            <w:r w:rsidR="00DD5B41" w:rsidRPr="006F0351">
              <w:rPr>
                <w:rFonts w:ascii="Times New Roman" w:hAnsi="Times New Roman"/>
                <w:color w:val="000000" w:themeColor="text1"/>
                <w:position w:val="-1"/>
                <w:sz w:val="26"/>
                <w:szCs w:val="26"/>
                <w:lang w:val="vi-VN"/>
              </w:rPr>
              <w:t xml:space="preserve"> </w:t>
            </w:r>
          </w:p>
        </w:tc>
      </w:tr>
      <w:tr w:rsidR="006F0351" w:rsidRPr="006F0351" w14:paraId="21D2CBE3" w14:textId="77777777" w:rsidTr="006F0351">
        <w:trPr>
          <w:trHeight w:val="352"/>
        </w:trPr>
        <w:tc>
          <w:tcPr>
            <w:tcW w:w="1541" w:type="pct"/>
            <w:vAlign w:val="center"/>
          </w:tcPr>
          <w:p w14:paraId="63E5EADF" w14:textId="55D314DA" w:rsidR="001D2452" w:rsidRPr="006F0351" w:rsidRDefault="0023694A"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Học phần </w:t>
            </w:r>
            <w:r w:rsidR="001D2452" w:rsidRPr="006F0351">
              <w:rPr>
                <w:rFonts w:ascii="Times New Roman" w:hAnsi="Times New Roman"/>
                <w:color w:val="000000" w:themeColor="text1"/>
                <w:position w:val="-1"/>
                <w:sz w:val="26"/>
                <w:szCs w:val="26"/>
              </w:rPr>
              <w:t xml:space="preserve"> trước</w:t>
            </w:r>
          </w:p>
        </w:tc>
        <w:tc>
          <w:tcPr>
            <w:tcW w:w="3459" w:type="pct"/>
            <w:vAlign w:val="center"/>
          </w:tcPr>
          <w:p w14:paraId="06706B58" w14:textId="1993DEA9"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Lý luận về Quản lý Công</w:t>
            </w:r>
          </w:p>
        </w:tc>
      </w:tr>
      <w:tr w:rsidR="006F0351" w:rsidRPr="006F0351" w14:paraId="62B99160" w14:textId="77777777" w:rsidTr="006F0351">
        <w:trPr>
          <w:trHeight w:val="352"/>
        </w:trPr>
        <w:tc>
          <w:tcPr>
            <w:tcW w:w="1541" w:type="pct"/>
            <w:vAlign w:val="center"/>
          </w:tcPr>
          <w:p w14:paraId="2EE490CB" w14:textId="64356903" w:rsidR="001D2452" w:rsidRPr="006F0351" w:rsidRDefault="0023694A"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Học phần </w:t>
            </w:r>
            <w:r w:rsidR="001D2452" w:rsidRPr="006F0351">
              <w:rPr>
                <w:rFonts w:ascii="Times New Roman" w:hAnsi="Times New Roman"/>
                <w:color w:val="000000" w:themeColor="text1"/>
                <w:position w:val="-1"/>
                <w:sz w:val="26"/>
                <w:szCs w:val="26"/>
              </w:rPr>
              <w:t xml:space="preserve"> sau</w:t>
            </w:r>
          </w:p>
        </w:tc>
        <w:tc>
          <w:tcPr>
            <w:tcW w:w="3459" w:type="pct"/>
            <w:vAlign w:val="center"/>
          </w:tcPr>
          <w:p w14:paraId="1193809C"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28D538D7" w14:textId="77777777" w:rsidTr="006F0351">
        <w:trPr>
          <w:trHeight w:val="352"/>
        </w:trPr>
        <w:tc>
          <w:tcPr>
            <w:tcW w:w="1541" w:type="pct"/>
            <w:vAlign w:val="center"/>
          </w:tcPr>
          <w:p w14:paraId="040AEC44" w14:textId="5F847DCF" w:rsidR="001D2452" w:rsidRPr="006F0351" w:rsidRDefault="0023694A"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Học phần </w:t>
            </w:r>
            <w:r w:rsidR="001D2452" w:rsidRPr="006F0351">
              <w:rPr>
                <w:rFonts w:ascii="Times New Roman" w:hAnsi="Times New Roman"/>
                <w:color w:val="000000" w:themeColor="text1"/>
                <w:position w:val="-1"/>
                <w:sz w:val="26"/>
                <w:szCs w:val="26"/>
              </w:rPr>
              <w:t xml:space="preserve"> song hành</w:t>
            </w:r>
          </w:p>
        </w:tc>
        <w:tc>
          <w:tcPr>
            <w:tcW w:w="3459" w:type="pct"/>
            <w:vAlign w:val="center"/>
          </w:tcPr>
          <w:p w14:paraId="32169EC2" w14:textId="5859F2B1"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Quản lý nhà nước đối với ngành và lĩnh vực</w:t>
            </w:r>
          </w:p>
        </w:tc>
      </w:tr>
      <w:tr w:rsidR="006F0351" w:rsidRPr="006F0351" w14:paraId="0E0F9A3F" w14:textId="77777777" w:rsidTr="006F0351">
        <w:trPr>
          <w:trHeight w:val="352"/>
        </w:trPr>
        <w:tc>
          <w:tcPr>
            <w:tcW w:w="1541" w:type="pct"/>
            <w:vAlign w:val="center"/>
          </w:tcPr>
          <w:p w14:paraId="16F26B12"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Ngôn ngữ sử dụng trong giảng dạy</w:t>
            </w:r>
          </w:p>
        </w:tc>
        <w:tc>
          <w:tcPr>
            <w:tcW w:w="3459" w:type="pct"/>
            <w:vAlign w:val="center"/>
          </w:tcPr>
          <w:p w14:paraId="6D0258A5"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Tiếng Việt </w:t>
            </w:r>
          </w:p>
        </w:tc>
      </w:tr>
      <w:tr w:rsidR="006F0351" w:rsidRPr="006F0351" w14:paraId="540FADA4" w14:textId="77777777" w:rsidTr="006F0351">
        <w:trPr>
          <w:trHeight w:val="352"/>
        </w:trPr>
        <w:tc>
          <w:tcPr>
            <w:tcW w:w="1541" w:type="pct"/>
            <w:vAlign w:val="center"/>
          </w:tcPr>
          <w:p w14:paraId="079D105F"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Các giảng viên phụ trách giảng dạy</w:t>
            </w:r>
          </w:p>
        </w:tc>
        <w:tc>
          <w:tcPr>
            <w:tcW w:w="3459" w:type="pct"/>
            <w:vAlign w:val="center"/>
          </w:tcPr>
          <w:p w14:paraId="2F89C9CE" w14:textId="62A5AED1"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PGS. TS </w:t>
            </w:r>
            <w:r w:rsidR="00CF7CEA" w:rsidRPr="006F0351">
              <w:rPr>
                <w:rFonts w:ascii="Times New Roman" w:hAnsi="Times New Roman"/>
                <w:color w:val="000000" w:themeColor="text1"/>
                <w:position w:val="-1"/>
                <w:sz w:val="26"/>
                <w:szCs w:val="26"/>
              </w:rPr>
              <w:t>Nguyễn Thị Thu Hòa</w:t>
            </w:r>
          </w:p>
        </w:tc>
      </w:tr>
      <w:tr w:rsidR="006F0351" w:rsidRPr="006F0351" w14:paraId="76770CA9" w14:textId="77777777" w:rsidTr="006F0351">
        <w:trPr>
          <w:trHeight w:val="352"/>
        </w:trPr>
        <w:tc>
          <w:tcPr>
            <w:tcW w:w="1541" w:type="pct"/>
            <w:vAlign w:val="center"/>
          </w:tcPr>
          <w:p w14:paraId="78854331" w14:textId="77777777" w:rsidR="001D2452" w:rsidRPr="006F0351" w:rsidRDefault="001D2452"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Các giảng viên trợ giảng</w:t>
            </w:r>
          </w:p>
        </w:tc>
        <w:tc>
          <w:tcPr>
            <w:tcW w:w="3459" w:type="pct"/>
            <w:vAlign w:val="center"/>
          </w:tcPr>
          <w:p w14:paraId="2B6FAE1B" w14:textId="07230D9E" w:rsidR="001D2452" w:rsidRPr="006F0351" w:rsidRDefault="00496B67" w:rsidP="001D245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sz w:val="26"/>
                <w:szCs w:val="26"/>
              </w:rPr>
              <w:t>TS</w:t>
            </w:r>
            <w:r w:rsidRPr="006F0351">
              <w:rPr>
                <w:rFonts w:ascii="Times New Roman" w:hAnsi="Times New Roman"/>
                <w:color w:val="000000" w:themeColor="text1"/>
                <w:sz w:val="26"/>
                <w:szCs w:val="26"/>
                <w:lang w:val="vi-VN"/>
              </w:rPr>
              <w:t xml:space="preserve">. </w:t>
            </w:r>
            <w:r w:rsidR="001E4687" w:rsidRPr="006F0351">
              <w:rPr>
                <w:rFonts w:ascii="Times New Roman" w:hAnsi="Times New Roman"/>
                <w:color w:val="000000" w:themeColor="text1"/>
                <w:sz w:val="26"/>
                <w:szCs w:val="26"/>
              </w:rPr>
              <w:t>Lê Văn Gấm</w:t>
            </w:r>
          </w:p>
        </w:tc>
      </w:tr>
    </w:tbl>
    <w:p w14:paraId="1B636271" w14:textId="64B691F0" w:rsidR="000307DB" w:rsidRPr="006F0351" w:rsidRDefault="006F0351" w:rsidP="006F0351">
      <w:pPr>
        <w:widowControl w:val="0"/>
        <w:spacing w:before="60" w:line="276" w:lineRule="auto"/>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2. </w:t>
      </w:r>
      <w:r w:rsidR="000307DB" w:rsidRPr="006F0351">
        <w:rPr>
          <w:rFonts w:ascii="Times New Roman" w:hAnsi="Times New Roman"/>
          <w:b/>
          <w:iCs/>
          <w:color w:val="000000" w:themeColor="text1"/>
          <w:sz w:val="26"/>
          <w:szCs w:val="26"/>
        </w:rPr>
        <w:t xml:space="preserve">Mô tả </w:t>
      </w:r>
      <w:r w:rsidR="0023694A" w:rsidRPr="006F0351">
        <w:rPr>
          <w:rFonts w:ascii="Times New Roman" w:hAnsi="Times New Roman"/>
          <w:b/>
          <w:iCs/>
          <w:color w:val="000000" w:themeColor="text1"/>
          <w:sz w:val="26"/>
          <w:szCs w:val="26"/>
        </w:rPr>
        <w:t xml:space="preserve">Học phần </w:t>
      </w:r>
    </w:p>
    <w:p w14:paraId="4EC45254" w14:textId="5AE343D1" w:rsidR="000307DB" w:rsidRPr="006F0351" w:rsidRDefault="000307DB" w:rsidP="00FC09E7">
      <w:pPr>
        <w:widowControl w:val="0"/>
        <w:spacing w:line="276" w:lineRule="auto"/>
        <w:ind w:firstLine="720"/>
        <w:jc w:val="both"/>
        <w:rPr>
          <w:rFonts w:ascii="Times New Roman" w:hAnsi="Times New Roman"/>
          <w:color w:val="000000" w:themeColor="text1"/>
          <w:sz w:val="26"/>
          <w:szCs w:val="26"/>
        </w:rPr>
      </w:pPr>
      <w:r w:rsidRPr="006F0351">
        <w:rPr>
          <w:rFonts w:ascii="Times New Roman" w:hAnsi="Times New Roman"/>
          <w:b/>
          <w:i/>
          <w:color w:val="000000" w:themeColor="text1"/>
          <w:sz w:val="26"/>
          <w:szCs w:val="26"/>
        </w:rPr>
        <w:t>Quản trị toàn cầu</w:t>
      </w:r>
      <w:r w:rsidRPr="006F0351">
        <w:rPr>
          <w:rFonts w:ascii="Times New Roman" w:hAnsi="Times New Roman"/>
          <w:color w:val="000000" w:themeColor="text1"/>
          <w:sz w:val="26"/>
          <w:szCs w:val="26"/>
          <w:lang w:val="vi-VN"/>
        </w:rPr>
        <w:t xml:space="preserve"> là </w:t>
      </w:r>
      <w:r w:rsidR="00DD5B41" w:rsidRPr="006F0351">
        <w:rPr>
          <w:rFonts w:ascii="Times New Roman" w:hAnsi="Times New Roman"/>
          <w:color w:val="000000" w:themeColor="text1"/>
          <w:sz w:val="26"/>
          <w:szCs w:val="26"/>
          <w:lang w:val="vi-VN"/>
        </w:rPr>
        <w:t>một</w:t>
      </w:r>
      <w:r w:rsidRPr="006F0351">
        <w:rPr>
          <w:rFonts w:ascii="Times New Roman" w:hAnsi="Times New Roman"/>
          <w:color w:val="000000" w:themeColor="text1"/>
          <w:sz w:val="26"/>
          <w:szCs w:val="26"/>
          <w:lang w:val="vi-VN"/>
        </w:rPr>
        <w:t xml:space="preserve"> học </w:t>
      </w:r>
      <w:r w:rsidR="00DD5B41" w:rsidRPr="006F0351">
        <w:rPr>
          <w:rFonts w:ascii="Times New Roman" w:hAnsi="Times New Roman"/>
          <w:color w:val="000000" w:themeColor="text1"/>
          <w:sz w:val="26"/>
          <w:szCs w:val="26"/>
          <w:lang w:val="vi-VN"/>
        </w:rPr>
        <w:t xml:space="preserve">phần </w:t>
      </w:r>
      <w:r w:rsidRPr="006F0351">
        <w:rPr>
          <w:rFonts w:ascii="Times New Roman" w:hAnsi="Times New Roman"/>
          <w:color w:val="000000" w:themeColor="text1"/>
          <w:sz w:val="26"/>
          <w:szCs w:val="26"/>
          <w:lang w:val="vi-VN"/>
        </w:rPr>
        <w:t xml:space="preserve">thuộc hệ thống các </w:t>
      </w:r>
      <w:r w:rsidR="0023694A" w:rsidRPr="006F0351">
        <w:rPr>
          <w:rFonts w:ascii="Times New Roman" w:hAnsi="Times New Roman"/>
          <w:color w:val="000000" w:themeColor="text1"/>
          <w:sz w:val="26"/>
          <w:szCs w:val="26"/>
          <w:lang w:val="vi-VN"/>
        </w:rPr>
        <w:t xml:space="preserve">Học phần </w:t>
      </w:r>
      <w:r w:rsidRPr="006F0351">
        <w:rPr>
          <w:rFonts w:ascii="Times New Roman" w:hAnsi="Times New Roman"/>
          <w:color w:val="000000" w:themeColor="text1"/>
          <w:sz w:val="26"/>
          <w:szCs w:val="26"/>
          <w:lang w:val="vi-VN"/>
        </w:rPr>
        <w:t xml:space="preserve"> </w:t>
      </w:r>
      <w:r w:rsidRPr="006F0351">
        <w:rPr>
          <w:rFonts w:ascii="Times New Roman" w:hAnsi="Times New Roman"/>
          <w:color w:val="000000" w:themeColor="text1"/>
          <w:sz w:val="26"/>
          <w:szCs w:val="26"/>
        </w:rPr>
        <w:t xml:space="preserve">cơ sở </w:t>
      </w:r>
      <w:r w:rsidRPr="006F0351">
        <w:rPr>
          <w:rFonts w:ascii="Times New Roman" w:hAnsi="Times New Roman"/>
          <w:color w:val="000000" w:themeColor="text1"/>
          <w:sz w:val="26"/>
          <w:szCs w:val="26"/>
          <w:lang w:val="vi-VN"/>
        </w:rPr>
        <w:t>ngành trong chương trình đào tạo Cử nhân ngành Quản lý công</w:t>
      </w:r>
      <w:r w:rsidRPr="006F0351">
        <w:rPr>
          <w:rFonts w:ascii="Times New Roman" w:hAnsi="Times New Roman"/>
          <w:color w:val="000000" w:themeColor="text1"/>
          <w:sz w:val="26"/>
          <w:szCs w:val="26"/>
        </w:rPr>
        <w:t xml:space="preserve">. </w:t>
      </w:r>
      <w:r w:rsidR="0023694A" w:rsidRPr="006F0351">
        <w:rPr>
          <w:rFonts w:ascii="Times New Roman" w:hAnsi="Times New Roman"/>
          <w:color w:val="000000" w:themeColor="text1"/>
          <w:sz w:val="26"/>
          <w:szCs w:val="26"/>
        </w:rPr>
        <w:t xml:space="preserve">Học phần </w:t>
      </w:r>
      <w:r w:rsidRPr="006F0351">
        <w:rPr>
          <w:rFonts w:ascii="Times New Roman" w:hAnsi="Times New Roman"/>
          <w:color w:val="000000" w:themeColor="text1"/>
          <w:sz w:val="26"/>
          <w:szCs w:val="26"/>
        </w:rPr>
        <w:t xml:space="preserve"> tập trung giới thiệu các mô hình hành chính trên thế giới; xu hướng phát triển của các mô hình hành chính trên thế giới; nghiên cứu, giải thích sự giống và khác nhau giữa các nền hành chính trên thế giới nhằm tìm ra các quy luật chung để vận dụng vào việc nâng cao hiệu lực và hiệu quả hoạt động quản lý, quản trị của quốc gia.  </w:t>
      </w:r>
    </w:p>
    <w:p w14:paraId="5C975314" w14:textId="3C5E4DDB" w:rsidR="000307DB" w:rsidRPr="006F0351" w:rsidRDefault="006F0351" w:rsidP="006F0351">
      <w:pPr>
        <w:widowControl w:val="0"/>
        <w:spacing w:line="276" w:lineRule="auto"/>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3. </w:t>
      </w:r>
      <w:r w:rsidR="000307DB" w:rsidRPr="006F0351">
        <w:rPr>
          <w:rFonts w:ascii="Times New Roman" w:hAnsi="Times New Roman"/>
          <w:b/>
          <w:iCs/>
          <w:color w:val="000000" w:themeColor="text1"/>
          <w:sz w:val="26"/>
          <w:szCs w:val="26"/>
        </w:rPr>
        <w:t xml:space="preserve">Tài liệu học tập </w:t>
      </w:r>
    </w:p>
    <w:p w14:paraId="345B1C0E" w14:textId="77777777" w:rsidR="000307DB" w:rsidRPr="006F0351" w:rsidRDefault="000307DB" w:rsidP="00FC09E7">
      <w:pPr>
        <w:widowControl w:val="0"/>
        <w:spacing w:line="276" w:lineRule="auto"/>
        <w:jc w:val="both"/>
        <w:rPr>
          <w:rFonts w:ascii="Times New Roman" w:hAnsi="Times New Roman"/>
          <w:i/>
          <w:iCs/>
          <w:color w:val="000000" w:themeColor="text1"/>
          <w:sz w:val="26"/>
          <w:szCs w:val="26"/>
        </w:rPr>
      </w:pPr>
      <w:r w:rsidRPr="006F0351">
        <w:rPr>
          <w:rFonts w:ascii="Times New Roman" w:hAnsi="Times New Roman"/>
          <w:i/>
          <w:iCs/>
          <w:color w:val="000000" w:themeColor="text1"/>
          <w:sz w:val="26"/>
          <w:szCs w:val="26"/>
        </w:rPr>
        <w:t>(Các giáo trình, tài liệu tham khảo, các phần mềm, không quá 5 cuốn)</w:t>
      </w:r>
    </w:p>
    <w:p w14:paraId="0E67AE70" w14:textId="78239114" w:rsidR="003A3FDE" w:rsidRPr="006F0351" w:rsidRDefault="006F0351" w:rsidP="006F0351">
      <w:pPr>
        <w:widowControl w:val="0"/>
        <w:spacing w:line="276" w:lineRule="auto"/>
        <w:ind w:firstLine="709"/>
        <w:jc w:val="both"/>
        <w:rPr>
          <w:rFonts w:ascii="Times New Roman" w:hAnsi="Times New Roman"/>
          <w:i/>
          <w:color w:val="000000" w:themeColor="text1"/>
          <w:sz w:val="26"/>
          <w:szCs w:val="26"/>
          <w:lang w:val="vi-VN"/>
        </w:rPr>
      </w:pPr>
      <w:r w:rsidRPr="006F0351">
        <w:rPr>
          <w:rFonts w:ascii="Times New Roman" w:hAnsi="Times New Roman"/>
          <w:b/>
          <w:i/>
          <w:color w:val="000000" w:themeColor="text1"/>
          <w:sz w:val="26"/>
          <w:szCs w:val="26"/>
        </w:rPr>
        <w:t xml:space="preserve">3.1. </w:t>
      </w:r>
      <w:r w:rsidR="000307DB" w:rsidRPr="006F0351">
        <w:rPr>
          <w:rFonts w:ascii="Times New Roman" w:hAnsi="Times New Roman"/>
          <w:b/>
          <w:i/>
          <w:color w:val="000000" w:themeColor="text1"/>
          <w:sz w:val="26"/>
          <w:szCs w:val="26"/>
        </w:rPr>
        <w:t>Giáo trình:</w:t>
      </w:r>
      <w:r w:rsidR="000307DB" w:rsidRPr="006F0351">
        <w:rPr>
          <w:rFonts w:ascii="Times New Roman" w:hAnsi="Times New Roman"/>
          <w:i/>
          <w:color w:val="000000" w:themeColor="text1"/>
          <w:sz w:val="26"/>
          <w:szCs w:val="26"/>
        </w:rPr>
        <w:t xml:space="preserve"> </w:t>
      </w:r>
    </w:p>
    <w:p w14:paraId="05A3DFCE" w14:textId="05D57B63" w:rsidR="001F688F" w:rsidRPr="006F0351" w:rsidRDefault="003A3FDE" w:rsidP="00BB07EB">
      <w:pPr>
        <w:pStyle w:val="ListParagraph"/>
        <w:widowControl w:val="0"/>
        <w:numPr>
          <w:ilvl w:val="0"/>
          <w:numId w:val="3"/>
        </w:numPr>
        <w:spacing w:line="276" w:lineRule="auto"/>
        <w:ind w:left="0" w:firstLine="426"/>
        <w:jc w:val="both"/>
        <w:rPr>
          <w:rFonts w:ascii="Times New Roman" w:hAnsi="Times New Roman"/>
          <w:i/>
          <w:iCs/>
          <w:color w:val="000000" w:themeColor="text1"/>
          <w:sz w:val="26"/>
          <w:szCs w:val="26"/>
          <w:lang w:val="vi-VN"/>
        </w:rPr>
      </w:pPr>
      <w:bookmarkStart w:id="0" w:name="_GoBack"/>
      <w:r w:rsidRPr="006F0351">
        <w:rPr>
          <w:rFonts w:ascii="Times New Roman" w:hAnsi="Times New Roman"/>
          <w:color w:val="000000" w:themeColor="text1"/>
          <w:sz w:val="26"/>
          <w:szCs w:val="26"/>
          <w:shd w:val="clear" w:color="auto" w:fill="FFFFFF"/>
          <w:lang w:val="vi-VN"/>
        </w:rPr>
        <w:t xml:space="preserve">Hành chính so sánh toàn cầu trong tiến trình phát triển: Sách chuyên </w:t>
      </w:r>
      <w:r w:rsidR="00147923" w:rsidRPr="006F0351">
        <w:rPr>
          <w:rFonts w:ascii="Times New Roman" w:hAnsi="Times New Roman"/>
          <w:color w:val="000000" w:themeColor="text1"/>
          <w:sz w:val="26"/>
          <w:szCs w:val="26"/>
          <w:shd w:val="clear" w:color="auto" w:fill="FFFFFF"/>
          <w:lang w:val="vi-VN"/>
        </w:rPr>
        <w:t xml:space="preserve">khảo. </w:t>
      </w:r>
      <w:r w:rsidR="00147923" w:rsidRPr="006F0351">
        <w:rPr>
          <w:rStyle w:val="spantitledetailopac"/>
          <w:rFonts w:ascii="Times New Roman" w:hAnsi="Times New Roman"/>
          <w:color w:val="000000" w:themeColor="text1"/>
          <w:sz w:val="26"/>
          <w:szCs w:val="26"/>
          <w:shd w:val="clear" w:color="auto" w:fill="FFFFFF"/>
          <w:lang w:val="vi-VN"/>
        </w:rPr>
        <w:t> </w:t>
      </w:r>
      <w:hyperlink r:id="rId9" w:history="1">
        <w:r w:rsidR="00147923" w:rsidRPr="006F0351">
          <w:rPr>
            <w:rStyle w:val="Hyperlink"/>
            <w:rFonts w:ascii="Times New Roman" w:hAnsi="Times New Roman"/>
            <w:color w:val="000000" w:themeColor="text1"/>
            <w:sz w:val="26"/>
            <w:szCs w:val="26"/>
            <w:u w:val="none"/>
            <w:shd w:val="clear" w:color="auto" w:fill="FFFFFF"/>
            <w:lang w:val="vi-VN"/>
          </w:rPr>
          <w:t>Nguyễn Thị Thu Hoà</w:t>
        </w:r>
      </w:hyperlink>
      <w:r w:rsidR="00737855" w:rsidRPr="006F0351">
        <w:rPr>
          <w:rFonts w:ascii="Times New Roman" w:hAnsi="Times New Roman"/>
          <w:color w:val="000000" w:themeColor="text1"/>
          <w:sz w:val="26"/>
          <w:szCs w:val="26"/>
          <w:lang w:val="vi-VN"/>
        </w:rPr>
        <w:t xml:space="preserve">. </w:t>
      </w:r>
      <w:r w:rsidR="00737855" w:rsidRPr="006F0351">
        <w:rPr>
          <w:rFonts w:ascii="Times New Roman" w:hAnsi="Times New Roman"/>
          <w:iCs/>
          <w:color w:val="000000" w:themeColor="text1"/>
          <w:sz w:val="26"/>
          <w:szCs w:val="26"/>
        </w:rPr>
        <w:t>NXB Chính trị quốc gia</w:t>
      </w:r>
      <w:r w:rsidR="00737855" w:rsidRPr="006F0351">
        <w:rPr>
          <w:rFonts w:ascii="Times New Roman" w:hAnsi="Times New Roman"/>
          <w:iCs/>
          <w:color w:val="000000" w:themeColor="text1"/>
          <w:sz w:val="26"/>
          <w:szCs w:val="26"/>
          <w:lang w:val="vi-VN"/>
        </w:rPr>
        <w:t>, sự thật 2023</w:t>
      </w:r>
    </w:p>
    <w:bookmarkEnd w:id="0"/>
    <w:p w14:paraId="1C7B2FC3" w14:textId="788E2DB3" w:rsidR="000307DB" w:rsidRPr="006F0351" w:rsidRDefault="006F0351" w:rsidP="006F0351">
      <w:pPr>
        <w:widowControl w:val="0"/>
        <w:spacing w:line="276" w:lineRule="auto"/>
        <w:ind w:firstLine="709"/>
        <w:jc w:val="both"/>
        <w:rPr>
          <w:rFonts w:ascii="Times New Roman" w:hAnsi="Times New Roman"/>
          <w:i/>
          <w:color w:val="000000" w:themeColor="text1"/>
          <w:sz w:val="26"/>
          <w:szCs w:val="26"/>
          <w:lang w:val="vi-VN"/>
        </w:rPr>
      </w:pPr>
      <w:r w:rsidRPr="006F0351">
        <w:rPr>
          <w:rFonts w:ascii="Times New Roman" w:hAnsi="Times New Roman"/>
          <w:b/>
          <w:i/>
          <w:color w:val="000000" w:themeColor="text1"/>
          <w:sz w:val="26"/>
          <w:szCs w:val="26"/>
        </w:rPr>
        <w:t xml:space="preserve">3.2. </w:t>
      </w:r>
      <w:r w:rsidR="000307DB" w:rsidRPr="006F0351">
        <w:rPr>
          <w:rFonts w:ascii="Times New Roman" w:hAnsi="Times New Roman"/>
          <w:b/>
          <w:i/>
          <w:color w:val="000000" w:themeColor="text1"/>
          <w:sz w:val="26"/>
          <w:szCs w:val="26"/>
          <w:lang w:val="vi-VN"/>
        </w:rPr>
        <w:t>Tài liệu khác:</w:t>
      </w:r>
    </w:p>
    <w:p w14:paraId="3CE40E60" w14:textId="77777777" w:rsidR="000307DB" w:rsidRPr="006F0351" w:rsidRDefault="000307DB" w:rsidP="00BB07EB">
      <w:pPr>
        <w:widowControl w:val="0"/>
        <w:numPr>
          <w:ilvl w:val="0"/>
          <w:numId w:val="3"/>
        </w:numPr>
        <w:spacing w:line="276" w:lineRule="auto"/>
        <w:ind w:left="0" w:firstLine="426"/>
        <w:jc w:val="both"/>
        <w:rPr>
          <w:rFonts w:ascii="Times New Roman" w:hAnsi="Times New Roman"/>
          <w:iCs/>
          <w:color w:val="000000" w:themeColor="text1"/>
          <w:sz w:val="26"/>
          <w:szCs w:val="26"/>
          <w:lang w:val="pt-BR"/>
        </w:rPr>
      </w:pPr>
      <w:r w:rsidRPr="006F0351">
        <w:rPr>
          <w:rFonts w:ascii="Times New Roman" w:hAnsi="Times New Roman"/>
          <w:iCs/>
          <w:color w:val="000000" w:themeColor="text1"/>
          <w:sz w:val="26"/>
          <w:szCs w:val="26"/>
          <w:lang w:val="vi-VN"/>
        </w:rPr>
        <w:t xml:space="preserve">Ghinius, Phrangxoa G (2003). Bàn về hành chính Pháp. </w:t>
      </w:r>
      <w:r w:rsidRPr="006F0351">
        <w:rPr>
          <w:rFonts w:ascii="Times New Roman" w:hAnsi="Times New Roman"/>
          <w:iCs/>
          <w:color w:val="000000" w:themeColor="text1"/>
          <w:sz w:val="26"/>
          <w:szCs w:val="26"/>
          <w:lang w:val="pt-BR"/>
        </w:rPr>
        <w:t>NXB Chính trị quốc gia, H 2003.</w:t>
      </w:r>
    </w:p>
    <w:p w14:paraId="14085E1B" w14:textId="77777777" w:rsidR="000307DB" w:rsidRPr="006F0351" w:rsidRDefault="000307DB" w:rsidP="00BB07EB">
      <w:pPr>
        <w:widowControl w:val="0"/>
        <w:numPr>
          <w:ilvl w:val="0"/>
          <w:numId w:val="3"/>
        </w:numPr>
        <w:spacing w:line="276" w:lineRule="auto"/>
        <w:ind w:left="0" w:firstLine="426"/>
        <w:jc w:val="both"/>
        <w:rPr>
          <w:rFonts w:ascii="Times New Roman" w:hAnsi="Times New Roman"/>
          <w:iCs/>
          <w:color w:val="000000" w:themeColor="text1"/>
          <w:sz w:val="26"/>
          <w:szCs w:val="26"/>
        </w:rPr>
      </w:pPr>
      <w:r w:rsidRPr="006F0351">
        <w:rPr>
          <w:rFonts w:ascii="Times New Roman" w:hAnsi="Times New Roman"/>
          <w:iCs/>
          <w:color w:val="000000" w:themeColor="text1"/>
          <w:sz w:val="26"/>
          <w:szCs w:val="26"/>
          <w:lang w:val="pt-BR"/>
        </w:rPr>
        <w:lastRenderedPageBreak/>
        <w:t xml:space="preserve">Nguyễn Hữu Hải (2009). Tìm hiểu hành chính công Hoa Kỳ - Lý luận và thực tiễn. </w:t>
      </w:r>
      <w:r w:rsidRPr="006F0351">
        <w:rPr>
          <w:rFonts w:ascii="Times New Roman" w:hAnsi="Times New Roman"/>
          <w:iCs/>
          <w:color w:val="000000" w:themeColor="text1"/>
          <w:sz w:val="26"/>
          <w:szCs w:val="26"/>
        </w:rPr>
        <w:t>NXB Chính trị - hành chính, H 2009.</w:t>
      </w:r>
    </w:p>
    <w:p w14:paraId="0DE9F8E5" w14:textId="77777777" w:rsidR="00783E03" w:rsidRPr="006F0351" w:rsidRDefault="00783E03" w:rsidP="00BB07EB">
      <w:pPr>
        <w:pStyle w:val="ListParagraph"/>
        <w:widowControl w:val="0"/>
        <w:numPr>
          <w:ilvl w:val="0"/>
          <w:numId w:val="3"/>
        </w:numPr>
        <w:spacing w:line="276" w:lineRule="auto"/>
        <w:ind w:left="0" w:firstLine="426"/>
        <w:jc w:val="both"/>
        <w:rPr>
          <w:rFonts w:ascii="Times New Roman" w:hAnsi="Times New Roman"/>
          <w:i/>
          <w:iCs/>
          <w:color w:val="000000" w:themeColor="text1"/>
          <w:sz w:val="26"/>
          <w:szCs w:val="26"/>
          <w:lang w:val="vi-VN"/>
        </w:rPr>
      </w:pPr>
      <w:r w:rsidRPr="006F0351">
        <w:rPr>
          <w:rFonts w:ascii="Times New Roman" w:hAnsi="Times New Roman"/>
          <w:color w:val="000000" w:themeColor="text1"/>
          <w:sz w:val="26"/>
          <w:szCs w:val="26"/>
          <w:shd w:val="clear" w:color="auto" w:fill="FAFAFA"/>
          <w:lang w:val="vi-VN"/>
        </w:rPr>
        <w:t>Giáo trình hành chính so sánh: Dùng cho sinh viên Học viện Hành chính Quốc gia</w:t>
      </w:r>
      <w:r w:rsidRPr="006F0351">
        <w:rPr>
          <w:rFonts w:ascii="Times New Roman" w:hAnsi="Times New Roman"/>
          <w:color w:val="000000" w:themeColor="text1"/>
          <w:sz w:val="26"/>
          <w:szCs w:val="26"/>
          <w:lang w:val="vi-VN"/>
        </w:rPr>
        <w:t xml:space="preserve"> </w:t>
      </w:r>
      <w:hyperlink r:id="rId10" w:history="1">
        <w:r w:rsidRPr="006F0351">
          <w:rPr>
            <w:rFonts w:ascii="Times New Roman" w:hAnsi="Times New Roman"/>
            <w:color w:val="000000" w:themeColor="text1"/>
            <w:sz w:val="26"/>
            <w:szCs w:val="26"/>
            <w:shd w:val="clear" w:color="auto" w:fill="FAFAFA"/>
            <w:lang w:val="vi-VN"/>
          </w:rPr>
          <w:t xml:space="preserve">. </w:t>
        </w:r>
        <w:r w:rsidRPr="006F0351">
          <w:rPr>
            <w:rStyle w:val="Hyperlink"/>
            <w:rFonts w:ascii="Times New Roman" w:hAnsi="Times New Roman"/>
            <w:color w:val="000000" w:themeColor="text1"/>
            <w:sz w:val="26"/>
            <w:szCs w:val="26"/>
            <w:u w:val="none"/>
            <w:shd w:val="clear" w:color="auto" w:fill="FAFAFA"/>
            <w:lang w:val="vi-VN"/>
          </w:rPr>
          <w:t>Đặng Khắc Ánh</w:t>
        </w:r>
      </w:hyperlink>
      <w:r w:rsidRPr="006F0351">
        <w:rPr>
          <w:rFonts w:ascii="Times New Roman" w:hAnsi="Times New Roman"/>
          <w:color w:val="000000" w:themeColor="text1"/>
          <w:sz w:val="26"/>
          <w:szCs w:val="26"/>
          <w:shd w:val="clear" w:color="auto" w:fill="FAFAFA"/>
          <w:lang w:val="vi-VN"/>
        </w:rPr>
        <w:t xml:space="preserve"> - ch.b. Bách khoa Hà Nội, 2017</w:t>
      </w:r>
    </w:p>
    <w:p w14:paraId="78C678EF" w14:textId="77777777" w:rsidR="000307DB" w:rsidRPr="006F0351" w:rsidRDefault="000307DB" w:rsidP="00BB07EB">
      <w:pPr>
        <w:widowControl w:val="0"/>
        <w:numPr>
          <w:ilvl w:val="0"/>
          <w:numId w:val="3"/>
        </w:numPr>
        <w:spacing w:line="276" w:lineRule="auto"/>
        <w:ind w:left="0" w:firstLine="426"/>
        <w:jc w:val="both"/>
        <w:rPr>
          <w:rFonts w:ascii="Times New Roman" w:hAnsi="Times New Roman"/>
          <w:iCs/>
          <w:color w:val="000000" w:themeColor="text1"/>
          <w:sz w:val="26"/>
          <w:szCs w:val="26"/>
        </w:rPr>
      </w:pPr>
      <w:r w:rsidRPr="006F0351">
        <w:rPr>
          <w:rFonts w:ascii="Times New Roman" w:hAnsi="Times New Roman"/>
          <w:iCs/>
          <w:color w:val="000000" w:themeColor="text1"/>
          <w:sz w:val="26"/>
          <w:szCs w:val="26"/>
          <w:lang w:val="vi-VN"/>
        </w:rPr>
        <w:t xml:space="preserve">Thang Văn Phúc – Nguyễn Đăng Thành (2003). Một số lý thuyết và kinh nghiệm tổ chức nhà nước trên thế giới. </w:t>
      </w:r>
      <w:r w:rsidRPr="006F0351">
        <w:rPr>
          <w:rFonts w:ascii="Times New Roman" w:hAnsi="Times New Roman"/>
          <w:iCs/>
          <w:color w:val="000000" w:themeColor="text1"/>
          <w:sz w:val="26"/>
          <w:szCs w:val="26"/>
        </w:rPr>
        <w:t>NXB Chính trị quốc gia, H 2005.</w:t>
      </w:r>
    </w:p>
    <w:p w14:paraId="711A6FFE" w14:textId="77777777" w:rsidR="000307DB" w:rsidRPr="006F0351" w:rsidRDefault="000307DB" w:rsidP="00BB07EB">
      <w:pPr>
        <w:widowControl w:val="0"/>
        <w:numPr>
          <w:ilvl w:val="0"/>
          <w:numId w:val="3"/>
        </w:numPr>
        <w:spacing w:line="276" w:lineRule="auto"/>
        <w:ind w:left="0" w:firstLine="426"/>
        <w:jc w:val="both"/>
        <w:rPr>
          <w:rFonts w:ascii="Times New Roman" w:hAnsi="Times New Roman"/>
          <w:iCs/>
          <w:color w:val="000000" w:themeColor="text1"/>
          <w:sz w:val="26"/>
          <w:szCs w:val="26"/>
        </w:rPr>
      </w:pPr>
      <w:r w:rsidRPr="006F0351">
        <w:rPr>
          <w:rFonts w:ascii="Times New Roman" w:hAnsi="Times New Roman"/>
          <w:iCs/>
          <w:color w:val="000000" w:themeColor="text1"/>
          <w:sz w:val="26"/>
          <w:szCs w:val="26"/>
        </w:rPr>
        <w:t>Lương Trọng Yêm – Bùi Thế Vĩnh (1996). Mô hình nền hành chính các nước Asean. NXB Chính trị quốc gia. H, 1996.</w:t>
      </w:r>
    </w:p>
    <w:p w14:paraId="1E475731" w14:textId="2E4EBA53" w:rsidR="000307DB" w:rsidRPr="006F0351" w:rsidRDefault="000307DB" w:rsidP="00BB07EB">
      <w:pPr>
        <w:pStyle w:val="ListParagraph"/>
        <w:numPr>
          <w:ilvl w:val="0"/>
          <w:numId w:val="3"/>
        </w:numPr>
        <w:spacing w:line="276" w:lineRule="auto"/>
        <w:ind w:left="0" w:firstLine="426"/>
        <w:jc w:val="both"/>
        <w:rPr>
          <w:rFonts w:ascii="Times New Roman" w:hAnsi="Times New Roman"/>
          <w:color w:val="000000" w:themeColor="text1"/>
          <w:sz w:val="26"/>
          <w:szCs w:val="26"/>
        </w:rPr>
      </w:pPr>
      <w:r w:rsidRPr="006F0351">
        <w:rPr>
          <w:rFonts w:ascii="Times New Roman" w:hAnsi="Times New Roman"/>
          <w:color w:val="000000" w:themeColor="text1"/>
          <w:sz w:val="26"/>
          <w:szCs w:val="26"/>
        </w:rPr>
        <w:t xml:space="preserve">Ngân hàng thế giới, </w:t>
      </w:r>
      <w:r w:rsidRPr="006F0351">
        <w:rPr>
          <w:rFonts w:ascii="Times New Roman" w:hAnsi="Times New Roman"/>
          <w:i/>
          <w:color w:val="000000" w:themeColor="text1"/>
          <w:sz w:val="26"/>
          <w:szCs w:val="26"/>
        </w:rPr>
        <w:t>Nhà nước trong một thế giới đang chuyển đổi: Báo cáo về tình hình phát triển thế giới</w:t>
      </w:r>
      <w:r w:rsidRPr="006F0351">
        <w:rPr>
          <w:rFonts w:ascii="Times New Roman" w:hAnsi="Times New Roman"/>
          <w:color w:val="000000" w:themeColor="text1"/>
          <w:sz w:val="26"/>
          <w:szCs w:val="26"/>
        </w:rPr>
        <w:t xml:space="preserve"> 1997, NXB Chính trị quốc gia, Hà Nội, 1998.</w:t>
      </w:r>
    </w:p>
    <w:p w14:paraId="31E8A647" w14:textId="770DA5BB" w:rsidR="000307DB" w:rsidRPr="006F0351" w:rsidRDefault="006F0351" w:rsidP="006F0351">
      <w:pPr>
        <w:widowControl w:val="0"/>
        <w:spacing w:line="276" w:lineRule="auto"/>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4. </w:t>
      </w:r>
      <w:r w:rsidR="000307DB" w:rsidRPr="006F0351">
        <w:rPr>
          <w:rFonts w:ascii="Times New Roman" w:hAnsi="Times New Roman"/>
          <w:b/>
          <w:iCs/>
          <w:color w:val="000000" w:themeColor="text1"/>
          <w:sz w:val="26"/>
          <w:szCs w:val="26"/>
        </w:rPr>
        <w:t xml:space="preserve">Mục tiêu </w:t>
      </w:r>
      <w:r w:rsidR="0023694A" w:rsidRPr="006F0351">
        <w:rPr>
          <w:rFonts w:ascii="Times New Roman" w:hAnsi="Times New Roman"/>
          <w:b/>
          <w:iCs/>
          <w:color w:val="000000" w:themeColor="text1"/>
          <w:sz w:val="26"/>
          <w:szCs w:val="26"/>
        </w:rPr>
        <w:t xml:space="preserve">Học phần </w:t>
      </w:r>
      <w:r w:rsidR="000307DB" w:rsidRPr="006F0351">
        <w:rPr>
          <w:rFonts w:ascii="Times New Roman" w:hAnsi="Times New Roman"/>
          <w:b/>
          <w:iCs/>
          <w:color w:val="000000" w:themeColor="text1"/>
          <w:sz w:val="26"/>
          <w:szCs w:val="26"/>
        </w:rPr>
        <w:t xml:space="preserve"> </w:t>
      </w:r>
    </w:p>
    <w:p w14:paraId="453FC377" w14:textId="6BD89704" w:rsidR="000307DB" w:rsidRPr="006F0351" w:rsidRDefault="000307DB" w:rsidP="00FC09E7">
      <w:pPr>
        <w:widowControl w:val="0"/>
        <w:spacing w:line="276" w:lineRule="auto"/>
        <w:jc w:val="both"/>
        <w:rPr>
          <w:rFonts w:ascii="Times New Roman" w:hAnsi="Times New Roman"/>
          <w:i/>
          <w:iCs/>
          <w:color w:val="000000" w:themeColor="text1"/>
          <w:sz w:val="26"/>
          <w:szCs w:val="26"/>
        </w:rPr>
      </w:pPr>
      <w:r w:rsidRPr="006F0351">
        <w:rPr>
          <w:rFonts w:ascii="Times New Roman" w:hAnsi="Times New Roman"/>
          <w:i/>
          <w:iCs/>
          <w:color w:val="000000" w:themeColor="text1"/>
          <w:sz w:val="26"/>
          <w:szCs w:val="26"/>
        </w:rPr>
        <w:t xml:space="preserve">(các mục tiêu tổng quát của </w:t>
      </w:r>
      <w:r w:rsidR="0023694A" w:rsidRPr="006F0351">
        <w:rPr>
          <w:rFonts w:ascii="Times New Roman" w:hAnsi="Times New Roman"/>
          <w:i/>
          <w:iCs/>
          <w:color w:val="000000" w:themeColor="text1"/>
          <w:sz w:val="26"/>
          <w:szCs w:val="26"/>
        </w:rPr>
        <w:t xml:space="preserve">Học phần </w:t>
      </w:r>
      <w:r w:rsidRPr="006F0351">
        <w:rPr>
          <w:rFonts w:ascii="Times New Roman" w:hAnsi="Times New Roman"/>
          <w:i/>
          <w:iCs/>
          <w:color w:val="000000" w:themeColor="text1"/>
          <w:sz w:val="26"/>
          <w:szCs w:val="26"/>
        </w:rPr>
        <w:t xml:space="preserve">, thể hiện sự liên quan với các chuẩn đầu ra (X.x.x) của CTĐT và trình độ năng lực (TĐNL)được phân bổ cho </w:t>
      </w:r>
      <w:r w:rsidR="0023694A" w:rsidRPr="006F0351">
        <w:rPr>
          <w:rFonts w:ascii="Times New Roman" w:hAnsi="Times New Roman"/>
          <w:i/>
          <w:iCs/>
          <w:color w:val="000000" w:themeColor="text1"/>
          <w:sz w:val="26"/>
          <w:szCs w:val="26"/>
        </w:rPr>
        <w:t xml:space="preserve">Học phần </w:t>
      </w:r>
      <w:r w:rsidRPr="006F0351">
        <w:rPr>
          <w:rFonts w:ascii="Times New Roman" w:hAnsi="Times New Roman"/>
          <w:i/>
          <w:iCs/>
          <w:color w:val="000000" w:themeColor="text1"/>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5021"/>
        <w:gridCol w:w="2101"/>
        <w:gridCol w:w="1086"/>
      </w:tblGrid>
      <w:tr w:rsidR="006F0351" w:rsidRPr="006F0351" w14:paraId="43AEEB63" w14:textId="77777777" w:rsidTr="006F0351">
        <w:trPr>
          <w:trHeight w:val="750"/>
        </w:trPr>
        <w:tc>
          <w:tcPr>
            <w:tcW w:w="609" w:type="pct"/>
            <w:vAlign w:val="center"/>
          </w:tcPr>
          <w:p w14:paraId="26EB6509" w14:textId="77777777" w:rsidR="00CF7CEA" w:rsidRPr="006F0351" w:rsidRDefault="00CF7CEA" w:rsidP="00CF7CEA">
            <w:pPr>
              <w:tabs>
                <w:tab w:val="left" w:pos="851"/>
                <w:tab w:val="left" w:pos="6237"/>
              </w:tabs>
              <w:suppressAutoHyphens/>
              <w:spacing w:line="1" w:lineRule="atLeast"/>
              <w:ind w:leftChars="-1" w:left="1" w:hangingChars="1" w:hanging="3"/>
              <w:jc w:val="center"/>
              <w:textDirection w:val="btLr"/>
              <w:textAlignment w:val="top"/>
              <w:outlineLvl w:val="0"/>
              <w:rPr>
                <w:rFonts w:ascii="Times New Roman" w:eastAsia="Calibri" w:hAnsi="Times New Roman"/>
                <w:b/>
                <w:bCs/>
                <w:color w:val="000000" w:themeColor="text1"/>
                <w:position w:val="-1"/>
                <w:sz w:val="26"/>
                <w:szCs w:val="26"/>
              </w:rPr>
            </w:pPr>
            <w:r w:rsidRPr="006F0351">
              <w:rPr>
                <w:rFonts w:ascii="Times New Roman" w:eastAsia="Calibri" w:hAnsi="Times New Roman"/>
                <w:b/>
                <w:bCs/>
                <w:color w:val="000000" w:themeColor="text1"/>
                <w:position w:val="-1"/>
                <w:sz w:val="26"/>
                <w:szCs w:val="26"/>
              </w:rPr>
              <w:t>Mục tiêu</w:t>
            </w:r>
          </w:p>
          <w:p w14:paraId="2F8FCB15" w14:textId="77777777" w:rsidR="00CF7CEA" w:rsidRPr="006F0351" w:rsidRDefault="00CF7CEA" w:rsidP="00CF7CEA">
            <w:pPr>
              <w:tabs>
                <w:tab w:val="left" w:pos="4962"/>
              </w:tabs>
              <w:suppressAutoHyphens/>
              <w:spacing w:line="1" w:lineRule="atLeast"/>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eastAsia="Calibri" w:hAnsi="Times New Roman"/>
                <w:b/>
                <w:bCs/>
                <w:color w:val="000000" w:themeColor="text1"/>
                <w:position w:val="-1"/>
                <w:sz w:val="26"/>
                <w:szCs w:val="26"/>
              </w:rPr>
              <w:t>(COx) (1)</w:t>
            </w:r>
          </w:p>
        </w:tc>
        <w:tc>
          <w:tcPr>
            <w:tcW w:w="2685" w:type="pct"/>
            <w:vAlign w:val="center"/>
          </w:tcPr>
          <w:p w14:paraId="3A6EC30A" w14:textId="77777777" w:rsidR="00CF7CEA" w:rsidRPr="006F0351" w:rsidRDefault="00CF7CEA" w:rsidP="00CF7CEA">
            <w:pPr>
              <w:tabs>
                <w:tab w:val="left" w:pos="851"/>
                <w:tab w:val="left" w:pos="6237"/>
              </w:tabs>
              <w:suppressAutoHyphens/>
              <w:spacing w:line="1" w:lineRule="atLeast"/>
              <w:ind w:leftChars="-1" w:left="1" w:hangingChars="1" w:hanging="3"/>
              <w:jc w:val="center"/>
              <w:textDirection w:val="btLr"/>
              <w:textAlignment w:val="top"/>
              <w:outlineLvl w:val="0"/>
              <w:rPr>
                <w:rFonts w:ascii="Times New Roman" w:eastAsia="Calibri" w:hAnsi="Times New Roman"/>
                <w:b/>
                <w:bCs/>
                <w:color w:val="000000" w:themeColor="text1"/>
                <w:position w:val="-1"/>
                <w:sz w:val="26"/>
                <w:szCs w:val="26"/>
              </w:rPr>
            </w:pPr>
            <w:r w:rsidRPr="006F0351">
              <w:rPr>
                <w:rFonts w:ascii="Times New Roman" w:eastAsia="Calibri" w:hAnsi="Times New Roman"/>
                <w:b/>
                <w:bCs/>
                <w:color w:val="000000" w:themeColor="text1"/>
                <w:position w:val="-1"/>
                <w:sz w:val="26"/>
                <w:szCs w:val="26"/>
              </w:rPr>
              <w:t>Mô tả mục tiêu</w:t>
            </w:r>
          </w:p>
          <w:p w14:paraId="463D2B60" w14:textId="77777777" w:rsidR="00CF7CEA" w:rsidRPr="006F0351" w:rsidRDefault="00CF7CEA" w:rsidP="00CF7CEA">
            <w:pPr>
              <w:tabs>
                <w:tab w:val="left" w:pos="4962"/>
              </w:tabs>
              <w:suppressAutoHyphens/>
              <w:spacing w:line="1" w:lineRule="atLeast"/>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eastAsia="Calibri" w:hAnsi="Times New Roman"/>
                <w:b/>
                <w:bCs/>
                <w:color w:val="000000" w:themeColor="text1"/>
                <w:position w:val="-1"/>
                <w:sz w:val="26"/>
                <w:szCs w:val="26"/>
              </w:rPr>
              <w:t>(2)</w:t>
            </w:r>
          </w:p>
        </w:tc>
        <w:tc>
          <w:tcPr>
            <w:tcW w:w="1124" w:type="pct"/>
            <w:vAlign w:val="center"/>
          </w:tcPr>
          <w:p w14:paraId="33B5EC6D" w14:textId="2F33FB5A" w:rsidR="00CF7CEA" w:rsidRPr="006F0351" w:rsidRDefault="00CF7CEA" w:rsidP="00CF7CEA">
            <w:pPr>
              <w:tabs>
                <w:tab w:val="left" w:pos="851"/>
                <w:tab w:val="left" w:pos="6237"/>
              </w:tabs>
              <w:suppressAutoHyphens/>
              <w:spacing w:line="1" w:lineRule="atLeast"/>
              <w:ind w:leftChars="-1" w:left="1" w:hangingChars="1" w:hanging="3"/>
              <w:jc w:val="center"/>
              <w:textDirection w:val="btLr"/>
              <w:textAlignment w:val="top"/>
              <w:outlineLvl w:val="0"/>
              <w:rPr>
                <w:rFonts w:ascii="Times New Roman" w:eastAsia="Calibri" w:hAnsi="Times New Roman"/>
                <w:b/>
                <w:bCs/>
                <w:color w:val="000000" w:themeColor="text1"/>
                <w:position w:val="-1"/>
                <w:sz w:val="26"/>
                <w:szCs w:val="26"/>
              </w:rPr>
            </w:pPr>
            <w:r w:rsidRPr="006F0351">
              <w:rPr>
                <w:rFonts w:ascii="Times New Roman" w:eastAsia="Calibri" w:hAnsi="Times New Roman"/>
                <w:b/>
                <w:bCs/>
                <w:color w:val="000000" w:themeColor="text1"/>
                <w:position w:val="-1"/>
                <w:sz w:val="26"/>
                <w:szCs w:val="26"/>
              </w:rPr>
              <w:t xml:space="preserve">CĐR của </w:t>
            </w:r>
            <w:r w:rsidR="0023694A" w:rsidRPr="006F0351">
              <w:rPr>
                <w:rFonts w:ascii="Times New Roman" w:eastAsia="Calibri" w:hAnsi="Times New Roman"/>
                <w:b/>
                <w:bCs/>
                <w:color w:val="000000" w:themeColor="text1"/>
                <w:position w:val="-1"/>
                <w:sz w:val="26"/>
                <w:szCs w:val="26"/>
              </w:rPr>
              <w:t xml:space="preserve">Học phần </w:t>
            </w:r>
          </w:p>
          <w:p w14:paraId="653BD050" w14:textId="77777777" w:rsidR="00CF7CEA" w:rsidRPr="006F0351" w:rsidRDefault="00CF7CEA" w:rsidP="00CF7CEA">
            <w:pPr>
              <w:tabs>
                <w:tab w:val="left" w:pos="4962"/>
              </w:tabs>
              <w:suppressAutoHyphens/>
              <w:spacing w:line="1" w:lineRule="atLeast"/>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eastAsia="Calibri" w:hAnsi="Times New Roman"/>
                <w:b/>
                <w:bCs/>
                <w:color w:val="000000" w:themeColor="text1"/>
                <w:position w:val="-1"/>
                <w:sz w:val="26"/>
                <w:szCs w:val="26"/>
              </w:rPr>
              <w:t>(CLOx) (3)</w:t>
            </w:r>
          </w:p>
        </w:tc>
        <w:tc>
          <w:tcPr>
            <w:tcW w:w="581" w:type="pct"/>
            <w:vAlign w:val="center"/>
          </w:tcPr>
          <w:p w14:paraId="42B3682D" w14:textId="77777777" w:rsidR="00CF7CEA" w:rsidRPr="006F0351" w:rsidRDefault="00CF7CEA" w:rsidP="00CF7CEA">
            <w:pPr>
              <w:tabs>
                <w:tab w:val="left" w:pos="851"/>
                <w:tab w:val="left" w:pos="6237"/>
              </w:tabs>
              <w:suppressAutoHyphens/>
              <w:spacing w:line="1" w:lineRule="atLeast"/>
              <w:ind w:leftChars="-1" w:left="1" w:hangingChars="1" w:hanging="3"/>
              <w:jc w:val="center"/>
              <w:textDirection w:val="btLr"/>
              <w:textAlignment w:val="top"/>
              <w:outlineLvl w:val="0"/>
              <w:rPr>
                <w:rFonts w:ascii="Times New Roman" w:eastAsia="Calibri" w:hAnsi="Times New Roman"/>
                <w:b/>
                <w:bCs/>
                <w:color w:val="000000" w:themeColor="text1"/>
                <w:position w:val="-1"/>
                <w:sz w:val="26"/>
                <w:szCs w:val="26"/>
              </w:rPr>
            </w:pPr>
            <w:r w:rsidRPr="006F0351">
              <w:rPr>
                <w:rFonts w:ascii="Times New Roman" w:eastAsia="Calibri" w:hAnsi="Times New Roman"/>
                <w:b/>
                <w:bCs/>
                <w:color w:val="000000" w:themeColor="text1"/>
                <w:position w:val="-1"/>
                <w:sz w:val="26"/>
                <w:szCs w:val="26"/>
              </w:rPr>
              <w:t>TĐNL</w:t>
            </w:r>
          </w:p>
          <w:p w14:paraId="77B05B63" w14:textId="77777777" w:rsidR="00CF7CEA" w:rsidRPr="006F0351" w:rsidRDefault="00CF7CEA" w:rsidP="00CF7CEA">
            <w:pPr>
              <w:tabs>
                <w:tab w:val="left" w:pos="4962"/>
              </w:tabs>
              <w:suppressAutoHyphens/>
              <w:spacing w:line="1" w:lineRule="atLeast"/>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eastAsia="Calibri" w:hAnsi="Times New Roman"/>
                <w:b/>
                <w:bCs/>
                <w:color w:val="000000" w:themeColor="text1"/>
                <w:position w:val="-1"/>
                <w:sz w:val="26"/>
                <w:szCs w:val="26"/>
              </w:rPr>
              <w:t>(4)</w:t>
            </w:r>
          </w:p>
        </w:tc>
      </w:tr>
      <w:tr w:rsidR="006F0351" w:rsidRPr="006F0351" w14:paraId="2B3511CA" w14:textId="77777777" w:rsidTr="006F0351">
        <w:trPr>
          <w:trHeight w:val="823"/>
        </w:trPr>
        <w:tc>
          <w:tcPr>
            <w:tcW w:w="609" w:type="pct"/>
            <w:vAlign w:val="center"/>
          </w:tcPr>
          <w:p w14:paraId="288909B6" w14:textId="77777777" w:rsidR="00CF7CEA" w:rsidRPr="006F0351" w:rsidRDefault="00CF7CEA" w:rsidP="00CF7CEA">
            <w:pPr>
              <w:tabs>
                <w:tab w:val="left" w:pos="4962"/>
              </w:tabs>
              <w:suppressAutoHyphens/>
              <w:spacing w:line="276" w:lineRule="auto"/>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eastAsia="Calibri" w:hAnsi="Times New Roman"/>
                <w:color w:val="000000" w:themeColor="text1"/>
                <w:position w:val="-1"/>
                <w:sz w:val="26"/>
                <w:szCs w:val="26"/>
                <w:lang w:val="vi-VN"/>
              </w:rPr>
              <w:t>CO1</w:t>
            </w:r>
          </w:p>
        </w:tc>
        <w:tc>
          <w:tcPr>
            <w:tcW w:w="2685" w:type="pct"/>
            <w:vAlign w:val="center"/>
          </w:tcPr>
          <w:p w14:paraId="2C464F4E" w14:textId="5ACD2E52" w:rsidR="00CF7CEA" w:rsidRPr="006F0351" w:rsidRDefault="00CF7CEA" w:rsidP="00CF7CEA">
            <w:pPr>
              <w:suppressAutoHyphens/>
              <w:spacing w:line="1" w:lineRule="atLeast"/>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Giới thiệu, phân tích và so sánh các mô hình hành chính trên thế giới; làm rõ sự khác biệt, xu hướng phát triển và khả năng vận dụng cho Việt Nam.</w:t>
            </w:r>
          </w:p>
        </w:tc>
        <w:tc>
          <w:tcPr>
            <w:tcW w:w="1124" w:type="pct"/>
            <w:vAlign w:val="center"/>
          </w:tcPr>
          <w:p w14:paraId="205D220E" w14:textId="77777777" w:rsidR="00CF7CEA" w:rsidRPr="006F0351" w:rsidRDefault="00CF7CEA" w:rsidP="00CF7CEA">
            <w:pPr>
              <w:tabs>
                <w:tab w:val="left" w:pos="4962"/>
              </w:tabs>
              <w:suppressAutoHyphens/>
              <w:spacing w:line="276" w:lineRule="auto"/>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eastAsia="Calibri" w:hAnsi="Times New Roman"/>
                <w:color w:val="000000" w:themeColor="text1"/>
                <w:position w:val="-1"/>
                <w:sz w:val="26"/>
                <w:szCs w:val="26"/>
                <w:lang w:val="vi-VN"/>
              </w:rPr>
              <w:t>CLO</w:t>
            </w:r>
            <w:r w:rsidRPr="006F0351">
              <w:rPr>
                <w:rFonts w:ascii="Times New Roman" w:eastAsia="Calibri" w:hAnsi="Times New Roman"/>
                <w:color w:val="000000" w:themeColor="text1"/>
                <w:position w:val="-1"/>
                <w:sz w:val="26"/>
                <w:szCs w:val="26"/>
              </w:rPr>
              <w:t>1</w:t>
            </w:r>
          </w:p>
        </w:tc>
        <w:tc>
          <w:tcPr>
            <w:tcW w:w="581" w:type="pct"/>
            <w:vAlign w:val="center"/>
          </w:tcPr>
          <w:p w14:paraId="2FF027D6" w14:textId="4F3509E7" w:rsidR="00CF7CEA" w:rsidRPr="006F0351" w:rsidRDefault="00745640" w:rsidP="00CF7CEA">
            <w:pPr>
              <w:tabs>
                <w:tab w:val="left" w:pos="4962"/>
              </w:tabs>
              <w:suppressAutoHyphens/>
              <w:spacing w:line="276" w:lineRule="auto"/>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3</w:t>
            </w:r>
          </w:p>
        </w:tc>
      </w:tr>
      <w:tr w:rsidR="006F0351" w:rsidRPr="006F0351" w14:paraId="6ECC8F02" w14:textId="77777777" w:rsidTr="006F0351">
        <w:trPr>
          <w:trHeight w:val="1083"/>
        </w:trPr>
        <w:tc>
          <w:tcPr>
            <w:tcW w:w="609" w:type="pct"/>
            <w:vAlign w:val="center"/>
          </w:tcPr>
          <w:p w14:paraId="2DF82C14" w14:textId="77777777" w:rsidR="00CF7CEA" w:rsidRPr="006F0351" w:rsidRDefault="00CF7CEA" w:rsidP="00CF7CEA">
            <w:pPr>
              <w:tabs>
                <w:tab w:val="left" w:pos="4962"/>
              </w:tabs>
              <w:suppressAutoHyphens/>
              <w:spacing w:line="276" w:lineRule="auto"/>
              <w:ind w:leftChars="-1" w:left="1" w:right="90" w:hangingChars="1" w:hanging="3"/>
              <w:jc w:val="center"/>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rPr>
              <w:t>CO</w:t>
            </w:r>
            <w:r w:rsidRPr="006F0351">
              <w:rPr>
                <w:rFonts w:ascii="Times New Roman" w:hAnsi="Times New Roman"/>
                <w:color w:val="000000" w:themeColor="text1"/>
                <w:position w:val="-1"/>
                <w:sz w:val="26"/>
                <w:szCs w:val="26"/>
                <w:lang w:val="vi-VN"/>
              </w:rPr>
              <w:t>2</w:t>
            </w:r>
          </w:p>
        </w:tc>
        <w:tc>
          <w:tcPr>
            <w:tcW w:w="2685" w:type="pct"/>
            <w:vAlign w:val="center"/>
          </w:tcPr>
          <w:p w14:paraId="24BFCFDD" w14:textId="22B80B07" w:rsidR="00CF7CEA" w:rsidRPr="006F0351" w:rsidRDefault="00CF7CEA" w:rsidP="00CF7CEA">
            <w:pPr>
              <w:suppressAutoHyphens/>
              <w:spacing w:line="1" w:lineRule="atLeast"/>
              <w:ind w:leftChars="-1" w:left="1" w:hangingChars="1" w:hanging="3"/>
              <w:jc w:val="both"/>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lang w:val="vi-VN"/>
              </w:rPr>
              <w:t>Hình thành và rèn luyện kỹ năng phân tích, dự báo, tư duy sáng tạo, vận dụng xu hướng quản trị hành chính vào nâng cao hiệu lực và hiệu quả quản trị quốc gia.</w:t>
            </w:r>
          </w:p>
        </w:tc>
        <w:tc>
          <w:tcPr>
            <w:tcW w:w="1124" w:type="pct"/>
            <w:vAlign w:val="center"/>
          </w:tcPr>
          <w:p w14:paraId="6D960788" w14:textId="77777777" w:rsidR="00CF7CEA" w:rsidRPr="006F0351" w:rsidRDefault="00CF7CEA" w:rsidP="00CF7CEA">
            <w:pPr>
              <w:tabs>
                <w:tab w:val="left" w:pos="4962"/>
              </w:tabs>
              <w:suppressAutoHyphens/>
              <w:spacing w:line="276" w:lineRule="auto"/>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eastAsia="Calibri" w:hAnsi="Times New Roman"/>
                <w:color w:val="000000" w:themeColor="text1"/>
                <w:position w:val="-1"/>
                <w:sz w:val="26"/>
                <w:szCs w:val="26"/>
              </w:rPr>
              <w:t>CLO</w:t>
            </w:r>
            <w:r w:rsidRPr="006F0351">
              <w:rPr>
                <w:rFonts w:ascii="Times New Roman" w:eastAsia="Calibri" w:hAnsi="Times New Roman"/>
                <w:color w:val="000000" w:themeColor="text1"/>
                <w:position w:val="-1"/>
                <w:sz w:val="26"/>
                <w:szCs w:val="26"/>
                <w:lang w:val="vi-VN"/>
              </w:rPr>
              <w:t>2</w:t>
            </w:r>
          </w:p>
        </w:tc>
        <w:tc>
          <w:tcPr>
            <w:tcW w:w="581" w:type="pct"/>
            <w:vAlign w:val="center"/>
          </w:tcPr>
          <w:p w14:paraId="2FABD9BA" w14:textId="0ECC1F45" w:rsidR="00CF7CEA" w:rsidRPr="006F0351" w:rsidRDefault="00745640" w:rsidP="00CF7CEA">
            <w:pPr>
              <w:tabs>
                <w:tab w:val="left" w:pos="4962"/>
              </w:tabs>
              <w:suppressAutoHyphens/>
              <w:spacing w:line="276" w:lineRule="auto"/>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3</w:t>
            </w:r>
          </w:p>
        </w:tc>
      </w:tr>
      <w:tr w:rsidR="006F0351" w:rsidRPr="006F0351" w14:paraId="67799FDE" w14:textId="77777777" w:rsidTr="006F0351">
        <w:trPr>
          <w:trHeight w:val="1097"/>
        </w:trPr>
        <w:tc>
          <w:tcPr>
            <w:tcW w:w="609" w:type="pct"/>
            <w:vAlign w:val="center"/>
          </w:tcPr>
          <w:p w14:paraId="389722C8" w14:textId="77777777" w:rsidR="00CF7CEA" w:rsidRPr="006F0351" w:rsidRDefault="00CF7CEA" w:rsidP="00CF7CEA">
            <w:pPr>
              <w:tabs>
                <w:tab w:val="left" w:pos="4962"/>
              </w:tabs>
              <w:suppressAutoHyphens/>
              <w:spacing w:line="276" w:lineRule="auto"/>
              <w:ind w:leftChars="-1" w:left="1" w:right="90" w:hangingChars="1" w:hanging="3"/>
              <w:jc w:val="center"/>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rPr>
              <w:t>CO</w:t>
            </w:r>
            <w:r w:rsidRPr="006F0351">
              <w:rPr>
                <w:rFonts w:ascii="Times New Roman" w:hAnsi="Times New Roman"/>
                <w:color w:val="000000" w:themeColor="text1"/>
                <w:position w:val="-1"/>
                <w:sz w:val="26"/>
                <w:szCs w:val="26"/>
                <w:lang w:val="vi-VN"/>
              </w:rPr>
              <w:t>3</w:t>
            </w:r>
          </w:p>
        </w:tc>
        <w:tc>
          <w:tcPr>
            <w:tcW w:w="2685" w:type="pct"/>
            <w:vAlign w:val="center"/>
          </w:tcPr>
          <w:p w14:paraId="191E3198" w14:textId="4EA5E8B9" w:rsidR="00CF7CEA" w:rsidRPr="006F0351" w:rsidRDefault="00CF7CEA" w:rsidP="00CF7CEA">
            <w:pPr>
              <w:suppressAutoHyphens/>
              <w:spacing w:line="1" w:lineRule="atLeast"/>
              <w:ind w:leftChars="-1" w:left="1" w:hangingChars="1" w:hanging="3"/>
              <w:jc w:val="both"/>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lang w:val="vi-VN"/>
              </w:rPr>
              <w:t>Về thái độ / năng lực tự chủ và trách nhiệm: Có ý thức tìm hiểu, đánh giá đúng tầm quan trọng của quản trị toàn cầu; rèn luyện đạo đức, năng lực đáp ứng yêu cầu hội nhập.</w:t>
            </w:r>
          </w:p>
        </w:tc>
        <w:tc>
          <w:tcPr>
            <w:tcW w:w="1124" w:type="pct"/>
            <w:vAlign w:val="center"/>
          </w:tcPr>
          <w:p w14:paraId="36614D04" w14:textId="77777777" w:rsidR="00CF7CEA" w:rsidRPr="006F0351" w:rsidRDefault="00CF7CEA" w:rsidP="00CF7CEA">
            <w:pPr>
              <w:tabs>
                <w:tab w:val="left" w:pos="4962"/>
              </w:tabs>
              <w:suppressAutoHyphens/>
              <w:spacing w:line="276" w:lineRule="auto"/>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eastAsia="Calibri" w:hAnsi="Times New Roman"/>
                <w:color w:val="000000" w:themeColor="text1"/>
                <w:position w:val="-1"/>
                <w:sz w:val="26"/>
                <w:szCs w:val="26"/>
                <w:lang w:val="vi-VN"/>
              </w:rPr>
              <w:t>CLO3</w:t>
            </w:r>
          </w:p>
        </w:tc>
        <w:tc>
          <w:tcPr>
            <w:tcW w:w="581" w:type="pct"/>
            <w:vAlign w:val="center"/>
          </w:tcPr>
          <w:p w14:paraId="4DD46027" w14:textId="77777777" w:rsidR="00CF7CEA" w:rsidRPr="006F0351" w:rsidRDefault="00CF7CEA" w:rsidP="00CF7CEA">
            <w:pPr>
              <w:tabs>
                <w:tab w:val="left" w:pos="4962"/>
              </w:tabs>
              <w:suppressAutoHyphens/>
              <w:spacing w:line="276" w:lineRule="auto"/>
              <w:ind w:leftChars="-1" w:left="1" w:right="90"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4</w:t>
            </w:r>
          </w:p>
        </w:tc>
      </w:tr>
    </w:tbl>
    <w:p w14:paraId="75C92447" w14:textId="0F2E861F" w:rsidR="000307DB" w:rsidRPr="006F0351" w:rsidRDefault="000307DB" w:rsidP="00FC09E7">
      <w:pPr>
        <w:widowControl w:val="0"/>
        <w:spacing w:line="276" w:lineRule="auto"/>
        <w:ind w:firstLine="720"/>
        <w:jc w:val="both"/>
        <w:rPr>
          <w:rFonts w:ascii="Times New Roman" w:hAnsi="Times New Roman"/>
          <w:bCs/>
          <w:i/>
          <w:color w:val="000000" w:themeColor="text1"/>
          <w:sz w:val="26"/>
          <w:szCs w:val="26"/>
        </w:rPr>
      </w:pPr>
      <w:r w:rsidRPr="006F0351">
        <w:rPr>
          <w:rFonts w:ascii="Times New Roman" w:hAnsi="Times New Roman"/>
          <w:bCs/>
          <w:color w:val="000000" w:themeColor="text1"/>
          <w:sz w:val="26"/>
          <w:szCs w:val="26"/>
        </w:rPr>
        <w:t>(</w:t>
      </w:r>
      <w:r w:rsidRPr="006F0351">
        <w:rPr>
          <w:rFonts w:ascii="Times New Roman" w:hAnsi="Times New Roman"/>
          <w:bCs/>
          <w:i/>
          <w:color w:val="000000" w:themeColor="text1"/>
          <w:sz w:val="26"/>
          <w:szCs w:val="26"/>
        </w:rPr>
        <w:t xml:space="preserve">1): Ký hiệu mục tiêu của </w:t>
      </w:r>
      <w:r w:rsidR="0023694A" w:rsidRPr="006F0351">
        <w:rPr>
          <w:rFonts w:ascii="Times New Roman" w:hAnsi="Times New Roman"/>
          <w:bCs/>
          <w:i/>
          <w:color w:val="000000" w:themeColor="text1"/>
          <w:sz w:val="26"/>
          <w:szCs w:val="26"/>
        </w:rPr>
        <w:t xml:space="preserve">Học phần </w:t>
      </w:r>
      <w:r w:rsidRPr="006F0351">
        <w:rPr>
          <w:rFonts w:ascii="Times New Roman" w:hAnsi="Times New Roman"/>
          <w:bCs/>
          <w:i/>
          <w:color w:val="000000" w:themeColor="text1"/>
          <w:sz w:val="26"/>
          <w:szCs w:val="26"/>
        </w:rPr>
        <w:t>.</w:t>
      </w:r>
    </w:p>
    <w:p w14:paraId="4081A411" w14:textId="77777777" w:rsidR="000307DB" w:rsidRPr="006F0351" w:rsidRDefault="000307DB" w:rsidP="00FC09E7">
      <w:pPr>
        <w:widowControl w:val="0"/>
        <w:spacing w:line="276" w:lineRule="auto"/>
        <w:ind w:firstLine="720"/>
        <w:jc w:val="both"/>
        <w:rPr>
          <w:rFonts w:ascii="Times New Roman" w:hAnsi="Times New Roman"/>
          <w:bCs/>
          <w:i/>
          <w:color w:val="000000" w:themeColor="text1"/>
          <w:sz w:val="26"/>
          <w:szCs w:val="26"/>
        </w:rPr>
      </w:pPr>
      <w:r w:rsidRPr="006F0351">
        <w:rPr>
          <w:rFonts w:ascii="Times New Roman" w:hAnsi="Times New Roman"/>
          <w:bCs/>
          <w:i/>
          <w:color w:val="000000" w:themeColor="text1"/>
          <w:sz w:val="26"/>
          <w:szCs w:val="26"/>
        </w:rPr>
        <w:t xml:space="preserve"> (2): Mô tả các mục tiêu bao gồm các động từ chủ động, các chủ đề CĐR (X.x.x) và bối cảnh áp dụng tổng quát</w:t>
      </w:r>
    </w:p>
    <w:p w14:paraId="487FE5C9" w14:textId="41D8D3E2" w:rsidR="000307DB" w:rsidRPr="006F0351" w:rsidRDefault="000307DB" w:rsidP="00FC09E7">
      <w:pPr>
        <w:widowControl w:val="0"/>
        <w:spacing w:line="276" w:lineRule="auto"/>
        <w:ind w:firstLine="720"/>
        <w:jc w:val="both"/>
        <w:rPr>
          <w:rFonts w:ascii="Times New Roman" w:hAnsi="Times New Roman"/>
          <w:bCs/>
          <w:i/>
          <w:color w:val="000000" w:themeColor="text1"/>
          <w:spacing w:val="-6"/>
          <w:sz w:val="26"/>
          <w:szCs w:val="26"/>
        </w:rPr>
      </w:pPr>
      <w:r w:rsidRPr="006F0351">
        <w:rPr>
          <w:rFonts w:ascii="Times New Roman" w:hAnsi="Times New Roman"/>
          <w:bCs/>
          <w:i/>
          <w:color w:val="000000" w:themeColor="text1"/>
          <w:spacing w:val="-6"/>
          <w:sz w:val="26"/>
          <w:szCs w:val="26"/>
        </w:rPr>
        <w:t xml:space="preserve">(3), (4): Ký hiệu CĐR của CTĐT và TĐNL tương ứng được phân bổ cho </w:t>
      </w:r>
      <w:r w:rsidR="0023694A" w:rsidRPr="006F0351">
        <w:rPr>
          <w:rFonts w:ascii="Times New Roman" w:hAnsi="Times New Roman"/>
          <w:bCs/>
          <w:i/>
          <w:color w:val="000000" w:themeColor="text1"/>
          <w:spacing w:val="-6"/>
          <w:sz w:val="26"/>
          <w:szCs w:val="26"/>
        </w:rPr>
        <w:t xml:space="preserve">Học phần </w:t>
      </w:r>
      <w:r w:rsidRPr="006F0351">
        <w:rPr>
          <w:rFonts w:ascii="Times New Roman" w:hAnsi="Times New Roman"/>
          <w:bCs/>
          <w:i/>
          <w:color w:val="000000" w:themeColor="text1"/>
          <w:spacing w:val="-6"/>
          <w:sz w:val="26"/>
          <w:szCs w:val="26"/>
        </w:rPr>
        <w:t>.</w:t>
      </w:r>
    </w:p>
    <w:p w14:paraId="6D9F200A" w14:textId="1138EA23" w:rsidR="000307DB" w:rsidRPr="006F0351" w:rsidRDefault="006F0351" w:rsidP="006F0351">
      <w:pPr>
        <w:widowControl w:val="0"/>
        <w:spacing w:line="276" w:lineRule="auto"/>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5. </w:t>
      </w:r>
      <w:r w:rsidR="000307DB" w:rsidRPr="006F0351">
        <w:rPr>
          <w:rFonts w:ascii="Times New Roman" w:hAnsi="Times New Roman"/>
          <w:b/>
          <w:iCs/>
          <w:color w:val="000000" w:themeColor="text1"/>
          <w:sz w:val="26"/>
          <w:szCs w:val="26"/>
        </w:rPr>
        <w:t xml:space="preserve">Chuẩn đầu ra </w:t>
      </w:r>
      <w:r w:rsidR="0023694A" w:rsidRPr="006F0351">
        <w:rPr>
          <w:rFonts w:ascii="Times New Roman" w:hAnsi="Times New Roman"/>
          <w:b/>
          <w:iCs/>
          <w:color w:val="000000" w:themeColor="text1"/>
          <w:sz w:val="26"/>
          <w:szCs w:val="26"/>
        </w:rPr>
        <w:t xml:space="preserve">Học phần </w:t>
      </w:r>
    </w:p>
    <w:p w14:paraId="0C9D1F8A" w14:textId="78ABDB19" w:rsidR="000307DB" w:rsidRPr="006F0351" w:rsidRDefault="000307DB" w:rsidP="00FC09E7">
      <w:pPr>
        <w:widowControl w:val="0"/>
        <w:spacing w:line="276" w:lineRule="auto"/>
        <w:jc w:val="both"/>
        <w:rPr>
          <w:rFonts w:ascii="Times New Roman" w:hAnsi="Times New Roman"/>
          <w:i/>
          <w:iCs/>
          <w:color w:val="000000" w:themeColor="text1"/>
          <w:sz w:val="26"/>
          <w:szCs w:val="26"/>
        </w:rPr>
      </w:pPr>
      <w:r w:rsidRPr="006F0351">
        <w:rPr>
          <w:rFonts w:ascii="Times New Roman" w:hAnsi="Times New Roman"/>
          <w:i/>
          <w:iCs/>
          <w:color w:val="000000" w:themeColor="text1"/>
          <w:sz w:val="26"/>
          <w:szCs w:val="26"/>
        </w:rPr>
        <w:t xml:space="preserve">(các mục cụ thể hay CĐR của </w:t>
      </w:r>
      <w:r w:rsidR="0023694A" w:rsidRPr="006F0351">
        <w:rPr>
          <w:rFonts w:ascii="Times New Roman" w:hAnsi="Times New Roman"/>
          <w:i/>
          <w:iCs/>
          <w:color w:val="000000" w:themeColor="text1"/>
          <w:sz w:val="26"/>
          <w:szCs w:val="26"/>
        </w:rPr>
        <w:t xml:space="preserve">Học phần </w:t>
      </w:r>
      <w:r w:rsidRPr="006F0351">
        <w:rPr>
          <w:rFonts w:ascii="Times New Roman" w:hAnsi="Times New Roman"/>
          <w:i/>
          <w:iCs/>
          <w:color w:val="000000" w:themeColor="text1"/>
          <w:sz w:val="26"/>
          <w:szCs w:val="26"/>
        </w:rPr>
        <w:t xml:space="preserve"> và mức độ giảng dạy I, T, 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636"/>
        <w:gridCol w:w="3507"/>
      </w:tblGrid>
      <w:tr w:rsidR="006F0351" w:rsidRPr="006F0351" w14:paraId="6F123187" w14:textId="77777777" w:rsidTr="006F0351">
        <w:trPr>
          <w:trHeight w:val="1160"/>
          <w:jc w:val="center"/>
        </w:trPr>
        <w:tc>
          <w:tcPr>
            <w:tcW w:w="644" w:type="pct"/>
            <w:vAlign w:val="center"/>
            <w:hideMark/>
          </w:tcPr>
          <w:p w14:paraId="6A39BE40" w14:textId="77777777" w:rsidR="00745640" w:rsidRPr="006F0351" w:rsidRDefault="00745640" w:rsidP="00745640">
            <w:pPr>
              <w:jc w:val="center"/>
              <w:rPr>
                <w:rFonts w:ascii="Times New Roman" w:hAnsi="Times New Roman"/>
                <w:b/>
                <w:bCs/>
                <w:color w:val="000000" w:themeColor="text1"/>
                <w:sz w:val="26"/>
                <w:szCs w:val="26"/>
              </w:rPr>
            </w:pPr>
            <w:r w:rsidRPr="006F0351">
              <w:rPr>
                <w:rFonts w:ascii="Times New Roman" w:hAnsi="Times New Roman"/>
                <w:b/>
                <w:bCs/>
                <w:color w:val="000000" w:themeColor="text1"/>
                <w:sz w:val="26"/>
                <w:szCs w:val="26"/>
              </w:rPr>
              <w:t>CĐR (CLOx)</w:t>
            </w:r>
          </w:p>
        </w:tc>
        <w:tc>
          <w:tcPr>
            <w:tcW w:w="2480" w:type="pct"/>
            <w:vAlign w:val="center"/>
            <w:hideMark/>
          </w:tcPr>
          <w:p w14:paraId="44449E6D" w14:textId="77777777" w:rsidR="00745640" w:rsidRPr="006F0351" w:rsidRDefault="00745640" w:rsidP="00745640">
            <w:pPr>
              <w:jc w:val="center"/>
              <w:rPr>
                <w:rFonts w:ascii="Times New Roman" w:hAnsi="Times New Roman"/>
                <w:b/>
                <w:bCs/>
                <w:color w:val="000000" w:themeColor="text1"/>
                <w:sz w:val="26"/>
                <w:szCs w:val="26"/>
              </w:rPr>
            </w:pPr>
            <w:r w:rsidRPr="006F0351">
              <w:rPr>
                <w:rFonts w:ascii="Times New Roman" w:hAnsi="Times New Roman"/>
                <w:b/>
                <w:bCs/>
                <w:color w:val="000000" w:themeColor="text1"/>
                <w:sz w:val="26"/>
                <w:szCs w:val="26"/>
              </w:rPr>
              <w:t>(1) Mô tả CĐR</w:t>
            </w:r>
          </w:p>
        </w:tc>
        <w:tc>
          <w:tcPr>
            <w:tcW w:w="1876" w:type="pct"/>
            <w:vAlign w:val="center"/>
            <w:hideMark/>
          </w:tcPr>
          <w:p w14:paraId="177E9B22" w14:textId="77777777" w:rsidR="00745640" w:rsidRPr="006F0351" w:rsidRDefault="00745640" w:rsidP="00745640">
            <w:pPr>
              <w:jc w:val="center"/>
              <w:rPr>
                <w:rFonts w:ascii="Times New Roman" w:hAnsi="Times New Roman"/>
                <w:b/>
                <w:bCs/>
                <w:color w:val="000000" w:themeColor="text1"/>
                <w:sz w:val="26"/>
                <w:szCs w:val="26"/>
              </w:rPr>
            </w:pPr>
            <w:r w:rsidRPr="006F0351">
              <w:rPr>
                <w:rFonts w:ascii="Times New Roman" w:hAnsi="Times New Roman"/>
                <w:b/>
                <w:bCs/>
                <w:color w:val="000000" w:themeColor="text1"/>
                <w:sz w:val="26"/>
                <w:szCs w:val="26"/>
              </w:rPr>
              <w:t>(2) Mức độ giảng dạy (I, T, U)</w:t>
            </w:r>
          </w:p>
        </w:tc>
      </w:tr>
      <w:tr w:rsidR="006F0351" w:rsidRPr="006F0351" w14:paraId="020CD47A" w14:textId="77777777" w:rsidTr="006F0351">
        <w:trPr>
          <w:trHeight w:val="1160"/>
          <w:jc w:val="center"/>
        </w:trPr>
        <w:tc>
          <w:tcPr>
            <w:tcW w:w="644" w:type="pct"/>
            <w:vAlign w:val="center"/>
            <w:hideMark/>
          </w:tcPr>
          <w:p w14:paraId="28030181" w14:textId="77777777" w:rsidR="00745640" w:rsidRPr="006F0351" w:rsidRDefault="00745640" w:rsidP="00745640">
            <w:pPr>
              <w:rPr>
                <w:rFonts w:ascii="Times New Roman" w:hAnsi="Times New Roman"/>
                <w:b/>
                <w:bCs/>
                <w:color w:val="000000" w:themeColor="text1"/>
                <w:sz w:val="26"/>
                <w:szCs w:val="26"/>
              </w:rPr>
            </w:pPr>
            <w:r w:rsidRPr="006F0351">
              <w:rPr>
                <w:rFonts w:ascii="Times New Roman" w:hAnsi="Times New Roman"/>
                <w:b/>
                <w:bCs/>
                <w:color w:val="000000" w:themeColor="text1"/>
                <w:sz w:val="26"/>
                <w:szCs w:val="26"/>
              </w:rPr>
              <w:t>CLO1</w:t>
            </w:r>
          </w:p>
        </w:tc>
        <w:tc>
          <w:tcPr>
            <w:tcW w:w="2480" w:type="pct"/>
            <w:vAlign w:val="center"/>
            <w:hideMark/>
          </w:tcPr>
          <w:p w14:paraId="165D7647" w14:textId="2790B87F" w:rsidR="00745640" w:rsidRPr="006F0351" w:rsidRDefault="00745640" w:rsidP="008D0DE9">
            <w:pPr>
              <w:jc w:val="both"/>
              <w:rPr>
                <w:rFonts w:ascii="Times New Roman" w:hAnsi="Times New Roman"/>
                <w:color w:val="000000" w:themeColor="text1"/>
                <w:sz w:val="26"/>
                <w:szCs w:val="26"/>
              </w:rPr>
            </w:pPr>
            <w:r w:rsidRPr="006F0351">
              <w:rPr>
                <w:rFonts w:ascii="Times New Roman" w:hAnsi="Times New Roman"/>
                <w:color w:val="000000" w:themeColor="text1"/>
                <w:sz w:val="26"/>
                <w:szCs w:val="26"/>
              </w:rPr>
              <w:t>Trình bày, phân tích, so sánh và đánh giá các mô hình tổ chức hành chính trên thế giới; làm rõ sự khác biệt và xu hướng phát triển; vận dụng trong bối cảnh Việt Nam</w:t>
            </w:r>
          </w:p>
        </w:tc>
        <w:tc>
          <w:tcPr>
            <w:tcW w:w="1876" w:type="pct"/>
            <w:vAlign w:val="center"/>
            <w:hideMark/>
          </w:tcPr>
          <w:p w14:paraId="1A8F2F0D" w14:textId="0860FAE5" w:rsidR="00745640" w:rsidRPr="006F0351" w:rsidRDefault="00745640" w:rsidP="00745640">
            <w:pPr>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I,T,U</w:t>
            </w:r>
          </w:p>
        </w:tc>
      </w:tr>
      <w:tr w:rsidR="006F0351" w:rsidRPr="006F0351" w14:paraId="633FB8F2" w14:textId="77777777" w:rsidTr="006F0351">
        <w:trPr>
          <w:trHeight w:val="1450"/>
          <w:jc w:val="center"/>
        </w:trPr>
        <w:tc>
          <w:tcPr>
            <w:tcW w:w="644" w:type="pct"/>
            <w:vAlign w:val="center"/>
            <w:hideMark/>
          </w:tcPr>
          <w:p w14:paraId="413FFC20" w14:textId="77777777" w:rsidR="00745640" w:rsidRPr="006F0351" w:rsidRDefault="00745640" w:rsidP="00745640">
            <w:pPr>
              <w:rPr>
                <w:rFonts w:ascii="Times New Roman" w:hAnsi="Times New Roman"/>
                <w:b/>
                <w:bCs/>
                <w:color w:val="000000" w:themeColor="text1"/>
                <w:sz w:val="26"/>
                <w:szCs w:val="26"/>
              </w:rPr>
            </w:pPr>
            <w:r w:rsidRPr="006F0351">
              <w:rPr>
                <w:rFonts w:ascii="Times New Roman" w:hAnsi="Times New Roman"/>
                <w:b/>
                <w:bCs/>
                <w:color w:val="000000" w:themeColor="text1"/>
                <w:sz w:val="26"/>
                <w:szCs w:val="26"/>
              </w:rPr>
              <w:lastRenderedPageBreak/>
              <w:t>CLO2</w:t>
            </w:r>
          </w:p>
        </w:tc>
        <w:tc>
          <w:tcPr>
            <w:tcW w:w="2480" w:type="pct"/>
            <w:vAlign w:val="center"/>
            <w:hideMark/>
          </w:tcPr>
          <w:p w14:paraId="4EB82D1F" w14:textId="7DFCD4A8" w:rsidR="00745640" w:rsidRPr="006F0351" w:rsidRDefault="00745640" w:rsidP="008D0DE9">
            <w:pPr>
              <w:jc w:val="both"/>
              <w:rPr>
                <w:rFonts w:ascii="Times New Roman" w:hAnsi="Times New Roman"/>
                <w:color w:val="000000" w:themeColor="text1"/>
                <w:sz w:val="26"/>
                <w:szCs w:val="26"/>
              </w:rPr>
            </w:pPr>
            <w:r w:rsidRPr="006F0351">
              <w:rPr>
                <w:rFonts w:ascii="Times New Roman" w:hAnsi="Times New Roman"/>
                <w:color w:val="000000" w:themeColor="text1"/>
                <w:sz w:val="26"/>
                <w:szCs w:val="26"/>
              </w:rPr>
              <w:t>Phân tích, dự báo xu hướng phát triển các mô hình hành chính; hình thành tư duy sáng tạo, đổi mới; vận dụng kiến thức để nâng cao hiệu lực, hiệu quả quản trị quốc gia.</w:t>
            </w:r>
          </w:p>
        </w:tc>
        <w:tc>
          <w:tcPr>
            <w:tcW w:w="1876" w:type="pct"/>
            <w:vAlign w:val="center"/>
            <w:hideMark/>
          </w:tcPr>
          <w:p w14:paraId="0AA7D269" w14:textId="69DE7A92" w:rsidR="00745640" w:rsidRPr="006F0351" w:rsidRDefault="00745640" w:rsidP="00745640">
            <w:pPr>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T,U</w:t>
            </w:r>
          </w:p>
        </w:tc>
      </w:tr>
      <w:tr w:rsidR="006F0351" w:rsidRPr="006F0351" w14:paraId="7AC2402F" w14:textId="77777777" w:rsidTr="006F0351">
        <w:trPr>
          <w:trHeight w:val="1450"/>
          <w:jc w:val="center"/>
        </w:trPr>
        <w:tc>
          <w:tcPr>
            <w:tcW w:w="644" w:type="pct"/>
            <w:vAlign w:val="center"/>
            <w:hideMark/>
          </w:tcPr>
          <w:p w14:paraId="1EA6FB9A" w14:textId="77777777" w:rsidR="00745640" w:rsidRPr="006F0351" w:rsidRDefault="00745640" w:rsidP="00745640">
            <w:pPr>
              <w:rPr>
                <w:rFonts w:ascii="Times New Roman" w:hAnsi="Times New Roman"/>
                <w:b/>
                <w:bCs/>
                <w:color w:val="000000" w:themeColor="text1"/>
                <w:sz w:val="26"/>
                <w:szCs w:val="26"/>
              </w:rPr>
            </w:pPr>
            <w:r w:rsidRPr="006F0351">
              <w:rPr>
                <w:rFonts w:ascii="Times New Roman" w:hAnsi="Times New Roman"/>
                <w:b/>
                <w:bCs/>
                <w:color w:val="000000" w:themeColor="text1"/>
                <w:sz w:val="26"/>
                <w:szCs w:val="26"/>
              </w:rPr>
              <w:t>CLO3</w:t>
            </w:r>
          </w:p>
        </w:tc>
        <w:tc>
          <w:tcPr>
            <w:tcW w:w="2480" w:type="pct"/>
            <w:vAlign w:val="center"/>
            <w:hideMark/>
          </w:tcPr>
          <w:p w14:paraId="070EF4B4" w14:textId="01B66557" w:rsidR="00745640" w:rsidRPr="006F0351" w:rsidRDefault="00745640" w:rsidP="008D0DE9">
            <w:pPr>
              <w:jc w:val="both"/>
              <w:rPr>
                <w:rFonts w:ascii="Times New Roman" w:hAnsi="Times New Roman"/>
                <w:color w:val="000000" w:themeColor="text1"/>
                <w:sz w:val="26"/>
                <w:szCs w:val="26"/>
              </w:rPr>
            </w:pPr>
            <w:r w:rsidRPr="006F0351">
              <w:rPr>
                <w:rFonts w:ascii="Times New Roman" w:hAnsi="Times New Roman"/>
                <w:color w:val="000000" w:themeColor="text1"/>
                <w:sz w:val="26"/>
                <w:szCs w:val="26"/>
              </w:rPr>
              <w:t>Có ý thức tìm hiểu, đánh giá tầm quan trọng của quản trị toàn cầu; rèn luyện năng lực, đạo đức, trách nhiệm trong quản trị quốc gia và hội nhập.</w:t>
            </w:r>
          </w:p>
        </w:tc>
        <w:tc>
          <w:tcPr>
            <w:tcW w:w="1876" w:type="pct"/>
            <w:vAlign w:val="center"/>
            <w:hideMark/>
          </w:tcPr>
          <w:p w14:paraId="63CE41E1" w14:textId="7675D32C" w:rsidR="00745640" w:rsidRPr="006F0351" w:rsidRDefault="00745640" w:rsidP="00745640">
            <w:pPr>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I,T,U</w:t>
            </w:r>
          </w:p>
        </w:tc>
      </w:tr>
    </w:tbl>
    <w:p w14:paraId="1A0F25BA" w14:textId="6ED4F2E8" w:rsidR="000307DB" w:rsidRPr="006F0351" w:rsidRDefault="000307DB" w:rsidP="00FC09E7">
      <w:pPr>
        <w:widowControl w:val="0"/>
        <w:spacing w:line="276" w:lineRule="auto"/>
        <w:ind w:left="567"/>
        <w:jc w:val="both"/>
        <w:rPr>
          <w:rFonts w:ascii="Times New Roman" w:hAnsi="Times New Roman"/>
          <w:bCs/>
          <w:i/>
          <w:color w:val="000000" w:themeColor="text1"/>
          <w:sz w:val="26"/>
          <w:szCs w:val="26"/>
        </w:rPr>
      </w:pPr>
      <w:r w:rsidRPr="006F0351">
        <w:rPr>
          <w:rFonts w:ascii="Times New Roman" w:hAnsi="Times New Roman"/>
          <w:bCs/>
          <w:i/>
          <w:color w:val="000000" w:themeColor="text1"/>
          <w:sz w:val="26"/>
          <w:szCs w:val="26"/>
        </w:rPr>
        <w:t xml:space="preserve">(1): Ký hiệu CĐR của </w:t>
      </w:r>
      <w:r w:rsidR="0023694A" w:rsidRPr="006F0351">
        <w:rPr>
          <w:rFonts w:ascii="Times New Roman" w:hAnsi="Times New Roman"/>
          <w:bCs/>
          <w:i/>
          <w:color w:val="000000" w:themeColor="text1"/>
          <w:sz w:val="26"/>
          <w:szCs w:val="26"/>
        </w:rPr>
        <w:t xml:space="preserve">Học phần </w:t>
      </w:r>
    </w:p>
    <w:p w14:paraId="52270518" w14:textId="77777777" w:rsidR="000307DB" w:rsidRPr="006F0351" w:rsidRDefault="000307DB" w:rsidP="00FC09E7">
      <w:pPr>
        <w:widowControl w:val="0"/>
        <w:spacing w:line="276" w:lineRule="auto"/>
        <w:ind w:left="567"/>
        <w:jc w:val="both"/>
        <w:rPr>
          <w:rFonts w:ascii="Times New Roman" w:hAnsi="Times New Roman"/>
          <w:bCs/>
          <w:i/>
          <w:color w:val="000000" w:themeColor="text1"/>
          <w:sz w:val="26"/>
          <w:szCs w:val="26"/>
        </w:rPr>
      </w:pPr>
      <w:r w:rsidRPr="006F0351">
        <w:rPr>
          <w:rFonts w:ascii="Times New Roman" w:hAnsi="Times New Roman"/>
          <w:bCs/>
          <w:i/>
          <w:color w:val="000000" w:themeColor="text1"/>
          <w:sz w:val="26"/>
          <w:szCs w:val="26"/>
        </w:rPr>
        <w:t>(2): Mô tả CĐR, bao gồm các động từ chủ động, các chủ đề CĐR ở cấp độ 4 (X.x.x.x) và bối cảnh áp dụng cụ thể.</w:t>
      </w:r>
    </w:p>
    <w:p w14:paraId="3DFB5039" w14:textId="4F7B002E" w:rsidR="000307DB" w:rsidRPr="006F0351" w:rsidRDefault="000307DB" w:rsidP="00FC09E7">
      <w:pPr>
        <w:widowControl w:val="0"/>
        <w:spacing w:line="276" w:lineRule="auto"/>
        <w:jc w:val="both"/>
        <w:rPr>
          <w:rFonts w:ascii="Times New Roman" w:hAnsi="Times New Roman"/>
          <w:bCs/>
          <w:i/>
          <w:color w:val="000000" w:themeColor="text1"/>
          <w:sz w:val="26"/>
          <w:szCs w:val="26"/>
        </w:rPr>
      </w:pPr>
      <w:r w:rsidRPr="006F0351">
        <w:rPr>
          <w:rFonts w:ascii="Times New Roman" w:hAnsi="Times New Roman"/>
          <w:bCs/>
          <w:i/>
          <w:color w:val="000000" w:themeColor="text1"/>
          <w:sz w:val="26"/>
          <w:szCs w:val="26"/>
        </w:rPr>
        <w:t xml:space="preserve">      </w:t>
      </w:r>
      <w:r w:rsidR="006F0351">
        <w:rPr>
          <w:rFonts w:ascii="Times New Roman" w:hAnsi="Times New Roman"/>
          <w:bCs/>
          <w:i/>
          <w:color w:val="000000" w:themeColor="text1"/>
          <w:sz w:val="26"/>
          <w:szCs w:val="26"/>
        </w:rPr>
        <w:t xml:space="preserve"> </w:t>
      </w:r>
      <w:r w:rsidRPr="006F0351">
        <w:rPr>
          <w:rFonts w:ascii="Times New Roman" w:hAnsi="Times New Roman"/>
          <w:bCs/>
          <w:i/>
          <w:color w:val="000000" w:themeColor="text1"/>
          <w:sz w:val="26"/>
          <w:szCs w:val="26"/>
        </w:rPr>
        <w:t xml:space="preserve"> (3): I (Introduce): giới thiệu; T (Teach): dạy; U (Utilize): sử dụng</w:t>
      </w:r>
    </w:p>
    <w:p w14:paraId="6D4160C3" w14:textId="126F6901" w:rsidR="000307DB" w:rsidRPr="006F0351" w:rsidRDefault="006F0351" w:rsidP="006F0351">
      <w:pPr>
        <w:widowControl w:val="0"/>
        <w:spacing w:line="276" w:lineRule="auto"/>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6. </w:t>
      </w:r>
      <w:r w:rsidR="000307DB" w:rsidRPr="006F0351">
        <w:rPr>
          <w:rFonts w:ascii="Times New Roman" w:hAnsi="Times New Roman"/>
          <w:b/>
          <w:iCs/>
          <w:color w:val="000000" w:themeColor="text1"/>
          <w:sz w:val="26"/>
          <w:szCs w:val="26"/>
        </w:rPr>
        <w:t xml:space="preserve">Đánh giá </w:t>
      </w:r>
      <w:r w:rsidR="0023694A" w:rsidRPr="006F0351">
        <w:rPr>
          <w:rFonts w:ascii="Times New Roman" w:hAnsi="Times New Roman"/>
          <w:b/>
          <w:iCs/>
          <w:color w:val="000000" w:themeColor="text1"/>
          <w:sz w:val="26"/>
          <w:szCs w:val="26"/>
        </w:rPr>
        <w:t xml:space="preserve">Học phần </w:t>
      </w:r>
    </w:p>
    <w:p w14:paraId="002A12AD" w14:textId="2C99A532" w:rsidR="000307DB" w:rsidRPr="006F0351" w:rsidRDefault="000307DB" w:rsidP="00FC09E7">
      <w:pPr>
        <w:widowControl w:val="0"/>
        <w:spacing w:line="276" w:lineRule="auto"/>
        <w:jc w:val="both"/>
        <w:rPr>
          <w:rFonts w:ascii="Times New Roman" w:hAnsi="Times New Roman"/>
          <w:i/>
          <w:iCs/>
          <w:color w:val="000000" w:themeColor="text1"/>
          <w:sz w:val="26"/>
          <w:szCs w:val="26"/>
        </w:rPr>
      </w:pPr>
      <w:r w:rsidRPr="006F0351">
        <w:rPr>
          <w:rFonts w:ascii="Times New Roman" w:hAnsi="Times New Roman"/>
          <w:i/>
          <w:iCs/>
          <w:color w:val="000000" w:themeColor="text1"/>
          <w:sz w:val="26"/>
          <w:szCs w:val="26"/>
        </w:rPr>
        <w:t xml:space="preserve">(các thành phần, các bài đánh giá, các tiêu chí đánh giá, chuẩn đánh giá, và tỷ lệ đánh giá, thể hiện sự tương quan với các CĐR của </w:t>
      </w:r>
      <w:r w:rsidR="0023694A" w:rsidRPr="006F0351">
        <w:rPr>
          <w:rFonts w:ascii="Times New Roman" w:hAnsi="Times New Roman"/>
          <w:i/>
          <w:iCs/>
          <w:color w:val="000000" w:themeColor="text1"/>
          <w:sz w:val="26"/>
          <w:szCs w:val="26"/>
        </w:rPr>
        <w:t xml:space="preserve">Học phần </w:t>
      </w:r>
      <w:r w:rsidRPr="006F0351">
        <w:rPr>
          <w:rFonts w:ascii="Times New Roman" w:hAnsi="Times New Roman"/>
          <w:i/>
          <w:iCs/>
          <w:color w:val="000000" w:themeColor="text1"/>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307"/>
        <w:gridCol w:w="1322"/>
        <w:gridCol w:w="1961"/>
        <w:gridCol w:w="1479"/>
        <w:gridCol w:w="989"/>
        <w:gridCol w:w="1118"/>
      </w:tblGrid>
      <w:tr w:rsidR="006F0351" w:rsidRPr="006F0351" w14:paraId="7B194547" w14:textId="77777777" w:rsidTr="006F0351">
        <w:trPr>
          <w:trHeight w:val="1160"/>
          <w:jc w:val="center"/>
        </w:trPr>
        <w:tc>
          <w:tcPr>
            <w:tcW w:w="627" w:type="pct"/>
            <w:vAlign w:val="center"/>
            <w:hideMark/>
          </w:tcPr>
          <w:p w14:paraId="75D3928E" w14:textId="77777777"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Thành phần đánh giá (1)</w:t>
            </w:r>
          </w:p>
        </w:tc>
        <w:tc>
          <w:tcPr>
            <w:tcW w:w="699" w:type="pct"/>
            <w:vAlign w:val="center"/>
            <w:hideMark/>
          </w:tcPr>
          <w:p w14:paraId="50AA4101" w14:textId="77777777"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Bài đánh giá (Ax.x) (2)</w:t>
            </w:r>
          </w:p>
        </w:tc>
        <w:tc>
          <w:tcPr>
            <w:tcW w:w="707" w:type="pct"/>
            <w:vAlign w:val="center"/>
            <w:hideMark/>
          </w:tcPr>
          <w:p w14:paraId="2E8CA11A" w14:textId="017F24DF"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 xml:space="preserve">CĐR </w:t>
            </w:r>
            <w:r w:rsidR="0023694A" w:rsidRPr="006F0351">
              <w:rPr>
                <w:rFonts w:ascii="Times New Roman" w:hAnsi="Times New Roman"/>
                <w:b/>
                <w:bCs/>
                <w:color w:val="000000" w:themeColor="text1"/>
                <w:position w:val="-1"/>
                <w:sz w:val="26"/>
                <w:szCs w:val="26"/>
              </w:rPr>
              <w:t xml:space="preserve">Học phần </w:t>
            </w:r>
            <w:r w:rsidRPr="006F0351">
              <w:rPr>
                <w:rFonts w:ascii="Times New Roman" w:hAnsi="Times New Roman"/>
                <w:b/>
                <w:bCs/>
                <w:color w:val="000000" w:themeColor="text1"/>
                <w:position w:val="-1"/>
                <w:sz w:val="26"/>
                <w:szCs w:val="26"/>
              </w:rPr>
              <w:t xml:space="preserve"> (CLOx) (3)</w:t>
            </w:r>
          </w:p>
        </w:tc>
        <w:tc>
          <w:tcPr>
            <w:tcW w:w="1049" w:type="pct"/>
            <w:vAlign w:val="center"/>
            <w:hideMark/>
          </w:tcPr>
          <w:p w14:paraId="640D1ED6" w14:textId="77777777"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Tiêu chí đánh giá (4)</w:t>
            </w:r>
          </w:p>
        </w:tc>
        <w:tc>
          <w:tcPr>
            <w:tcW w:w="791" w:type="pct"/>
            <w:vAlign w:val="center"/>
            <w:hideMark/>
          </w:tcPr>
          <w:p w14:paraId="6664E104" w14:textId="77777777"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Thời lượng đánh giá (5)</w:t>
            </w:r>
          </w:p>
        </w:tc>
        <w:tc>
          <w:tcPr>
            <w:tcW w:w="529" w:type="pct"/>
            <w:vAlign w:val="center"/>
            <w:hideMark/>
          </w:tcPr>
          <w:p w14:paraId="47193829" w14:textId="77777777"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Trọng số (6)</w:t>
            </w:r>
          </w:p>
        </w:tc>
        <w:tc>
          <w:tcPr>
            <w:tcW w:w="598" w:type="pct"/>
            <w:vAlign w:val="center"/>
            <w:hideMark/>
          </w:tcPr>
          <w:p w14:paraId="2D8C5157" w14:textId="77777777"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Trọng số con (7)</w:t>
            </w:r>
          </w:p>
        </w:tc>
      </w:tr>
      <w:tr w:rsidR="006F0351" w:rsidRPr="006F0351" w14:paraId="477B8C66" w14:textId="77777777" w:rsidTr="006F0351">
        <w:trPr>
          <w:trHeight w:val="1284"/>
          <w:jc w:val="center"/>
        </w:trPr>
        <w:tc>
          <w:tcPr>
            <w:tcW w:w="627" w:type="pct"/>
            <w:vAlign w:val="center"/>
            <w:hideMark/>
          </w:tcPr>
          <w:p w14:paraId="1383AA5C" w14:textId="77777777"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b/>
                <w:bCs/>
                <w:color w:val="000000" w:themeColor="text1"/>
                <w:position w:val="-1"/>
                <w:sz w:val="26"/>
                <w:szCs w:val="26"/>
                <w:lang w:val="pt-BR"/>
              </w:rPr>
            </w:pPr>
            <w:r w:rsidRPr="006F0351">
              <w:rPr>
                <w:rFonts w:ascii="Times New Roman" w:hAnsi="Times New Roman"/>
                <w:b/>
                <w:bCs/>
                <w:color w:val="000000" w:themeColor="text1"/>
                <w:position w:val="-1"/>
                <w:sz w:val="26"/>
                <w:szCs w:val="26"/>
                <w:lang w:val="pt-BR"/>
              </w:rPr>
              <w:t>A1. Đánh giá quá trình</w:t>
            </w:r>
          </w:p>
        </w:tc>
        <w:tc>
          <w:tcPr>
            <w:tcW w:w="699" w:type="pct"/>
            <w:vAlign w:val="center"/>
            <w:hideMark/>
          </w:tcPr>
          <w:p w14:paraId="3D2B3EC0" w14:textId="77777777"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A1.1</w:t>
            </w:r>
            <w:r w:rsidRPr="006F0351">
              <w:rPr>
                <w:rFonts w:ascii="Times New Roman" w:hAnsi="Times New Roman"/>
                <w:color w:val="000000" w:themeColor="text1"/>
                <w:position w:val="-1"/>
                <w:sz w:val="26"/>
                <w:szCs w:val="26"/>
              </w:rPr>
              <w:t>: Bài tập nhóm</w:t>
            </w:r>
          </w:p>
        </w:tc>
        <w:tc>
          <w:tcPr>
            <w:tcW w:w="707" w:type="pct"/>
            <w:vAlign w:val="center"/>
            <w:hideMark/>
          </w:tcPr>
          <w:p w14:paraId="3F130F7C" w14:textId="6F7E5628" w:rsidR="00745640" w:rsidRPr="006F0351" w:rsidRDefault="00326261" w:rsidP="00745640">
            <w:pPr>
              <w:jc w:val="center"/>
              <w:rPr>
                <w:rFonts w:ascii="Times New Roman" w:hAnsi="Times New Roman"/>
                <w:color w:val="000000" w:themeColor="text1"/>
                <w:sz w:val="26"/>
                <w:szCs w:val="26"/>
                <w:lang w:val="vi-VN"/>
              </w:rPr>
            </w:pPr>
            <w:r w:rsidRPr="006F0351">
              <w:rPr>
                <w:rFonts w:ascii="Times New Roman" w:hAnsi="Times New Roman"/>
                <w:color w:val="000000" w:themeColor="text1"/>
                <w:sz w:val="26"/>
                <w:szCs w:val="26"/>
              </w:rPr>
              <w:t xml:space="preserve">CLO1, CLO2, </w:t>
            </w:r>
            <w:r w:rsidR="0023694A" w:rsidRPr="006F0351">
              <w:rPr>
                <w:rFonts w:ascii="Times New Roman" w:hAnsi="Times New Roman"/>
                <w:color w:val="000000" w:themeColor="text1"/>
                <w:sz w:val="26"/>
                <w:szCs w:val="26"/>
                <w:lang w:val="vi-VN"/>
              </w:rPr>
              <w:t xml:space="preserve"> </w:t>
            </w:r>
          </w:p>
        </w:tc>
        <w:tc>
          <w:tcPr>
            <w:tcW w:w="1049" w:type="pct"/>
            <w:vAlign w:val="center"/>
            <w:hideMark/>
          </w:tcPr>
          <w:p w14:paraId="5945E9AD" w14:textId="38C35B2E" w:rsidR="00745640" w:rsidRPr="006F0351" w:rsidRDefault="00326261" w:rsidP="00185256">
            <w:pPr>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Nội dung đúng, lập luận logic, khả năng phân tích – so sánh, tính sáng tạo, làm việc nhóm</w:t>
            </w:r>
          </w:p>
        </w:tc>
        <w:tc>
          <w:tcPr>
            <w:tcW w:w="791" w:type="pct"/>
            <w:vAlign w:val="center"/>
            <w:hideMark/>
          </w:tcPr>
          <w:p w14:paraId="6A2285AF" w14:textId="43ED1370" w:rsidR="00745640" w:rsidRPr="006F0351" w:rsidRDefault="00326261"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lang w:val="vi-VN"/>
              </w:rPr>
              <w:t>Theo kế hoạch giảng dạy</w:t>
            </w:r>
          </w:p>
        </w:tc>
        <w:tc>
          <w:tcPr>
            <w:tcW w:w="529" w:type="pct"/>
            <w:vAlign w:val="center"/>
            <w:hideMark/>
          </w:tcPr>
          <w:p w14:paraId="496F83BC" w14:textId="4E01BA51" w:rsidR="00745640" w:rsidRPr="006F0351" w:rsidRDefault="00326261"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30%</w:t>
            </w:r>
          </w:p>
        </w:tc>
        <w:tc>
          <w:tcPr>
            <w:tcW w:w="598" w:type="pct"/>
            <w:vAlign w:val="center"/>
            <w:hideMark/>
          </w:tcPr>
          <w:p w14:paraId="561D921F" w14:textId="77777777"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10% nhóm, 10% cá nhân</w:t>
            </w:r>
          </w:p>
        </w:tc>
      </w:tr>
      <w:tr w:rsidR="006F0351" w:rsidRPr="006F0351" w14:paraId="7AFB2087" w14:textId="77777777" w:rsidTr="006F0351">
        <w:trPr>
          <w:trHeight w:val="161"/>
          <w:jc w:val="center"/>
        </w:trPr>
        <w:tc>
          <w:tcPr>
            <w:tcW w:w="627" w:type="pct"/>
            <w:vAlign w:val="center"/>
            <w:hideMark/>
          </w:tcPr>
          <w:p w14:paraId="69C5F66D" w14:textId="77777777"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w:t>
            </w:r>
          </w:p>
        </w:tc>
        <w:tc>
          <w:tcPr>
            <w:tcW w:w="699" w:type="pct"/>
            <w:vAlign w:val="center"/>
            <w:hideMark/>
          </w:tcPr>
          <w:p w14:paraId="6A8B977A" w14:textId="77777777"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b/>
                <w:bCs/>
                <w:color w:val="000000" w:themeColor="text1"/>
                <w:position w:val="-1"/>
                <w:sz w:val="26"/>
                <w:szCs w:val="26"/>
                <w:lang w:val="pt-BR"/>
              </w:rPr>
            </w:pPr>
            <w:r w:rsidRPr="006F0351">
              <w:rPr>
                <w:rFonts w:ascii="Times New Roman" w:hAnsi="Times New Roman"/>
                <w:b/>
                <w:bCs/>
                <w:color w:val="000000" w:themeColor="text1"/>
                <w:position w:val="-1"/>
                <w:sz w:val="26"/>
                <w:szCs w:val="26"/>
                <w:lang w:val="pt-BR"/>
              </w:rPr>
              <w:t>A1.2</w:t>
            </w:r>
            <w:r w:rsidRPr="006F0351">
              <w:rPr>
                <w:rFonts w:ascii="Times New Roman" w:hAnsi="Times New Roman"/>
                <w:color w:val="000000" w:themeColor="text1"/>
                <w:position w:val="-1"/>
                <w:sz w:val="26"/>
                <w:szCs w:val="26"/>
                <w:lang w:val="pt-BR"/>
              </w:rPr>
              <w:t>: Thuyết trình cá nhân</w:t>
            </w:r>
          </w:p>
        </w:tc>
        <w:tc>
          <w:tcPr>
            <w:tcW w:w="707" w:type="pct"/>
            <w:hideMark/>
          </w:tcPr>
          <w:p w14:paraId="083F0209" w14:textId="06014A0B" w:rsidR="00745640" w:rsidRPr="006F0351" w:rsidRDefault="00326261"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rPr>
              <w:t xml:space="preserve">CLO1, CLO2, </w:t>
            </w:r>
            <w:r w:rsidR="0023694A" w:rsidRPr="006F0351">
              <w:rPr>
                <w:rFonts w:ascii="Times New Roman" w:hAnsi="Times New Roman"/>
                <w:color w:val="000000" w:themeColor="text1"/>
                <w:position w:val="-1"/>
                <w:sz w:val="26"/>
                <w:szCs w:val="26"/>
                <w:lang w:val="vi-VN"/>
              </w:rPr>
              <w:t xml:space="preserve"> </w:t>
            </w:r>
          </w:p>
        </w:tc>
        <w:tc>
          <w:tcPr>
            <w:tcW w:w="1049" w:type="pct"/>
            <w:vAlign w:val="center"/>
            <w:hideMark/>
          </w:tcPr>
          <w:p w14:paraId="743DB728" w14:textId="6165D8CA" w:rsidR="00745640" w:rsidRPr="006F0351" w:rsidRDefault="00326261"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lang w:val="vi-VN"/>
              </w:rPr>
              <w:t>Khả năng trình bày, diễn đạt rõ ràng, tư duy phản biện, trả lời câu hỏi</w:t>
            </w:r>
          </w:p>
        </w:tc>
        <w:tc>
          <w:tcPr>
            <w:tcW w:w="791" w:type="pct"/>
            <w:vAlign w:val="center"/>
            <w:hideMark/>
          </w:tcPr>
          <w:p w14:paraId="7EA879F4" w14:textId="2CA7D79F" w:rsidR="00745640" w:rsidRPr="006F0351" w:rsidRDefault="00326261"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10 – 15 phút/SV</w:t>
            </w:r>
          </w:p>
        </w:tc>
        <w:tc>
          <w:tcPr>
            <w:tcW w:w="529" w:type="pct"/>
            <w:vAlign w:val="center"/>
            <w:hideMark/>
          </w:tcPr>
          <w:p w14:paraId="4BAD4D5C" w14:textId="77777777"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rPr>
            </w:pPr>
          </w:p>
          <w:p w14:paraId="205B92BC" w14:textId="3E07C8C0" w:rsidR="00326261" w:rsidRPr="006F0351" w:rsidRDefault="00326261" w:rsidP="00326261">
            <w:pPr>
              <w:rPr>
                <w:rFonts w:ascii="Times New Roman" w:hAnsi="Times New Roman"/>
                <w:color w:val="000000" w:themeColor="text1"/>
                <w:sz w:val="26"/>
                <w:szCs w:val="26"/>
              </w:rPr>
            </w:pPr>
          </w:p>
        </w:tc>
        <w:tc>
          <w:tcPr>
            <w:tcW w:w="598" w:type="pct"/>
            <w:vAlign w:val="center"/>
          </w:tcPr>
          <w:p w14:paraId="7418EAF8" w14:textId="73BE3F97" w:rsidR="00745640" w:rsidRPr="006F0351" w:rsidRDefault="00326261"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r>
      <w:tr w:rsidR="006F0351" w:rsidRPr="006F0351" w14:paraId="6E08EC1C" w14:textId="77777777" w:rsidTr="006F0351">
        <w:trPr>
          <w:trHeight w:val="1029"/>
          <w:jc w:val="center"/>
        </w:trPr>
        <w:tc>
          <w:tcPr>
            <w:tcW w:w="627" w:type="pct"/>
            <w:vAlign w:val="center"/>
            <w:hideMark/>
          </w:tcPr>
          <w:p w14:paraId="0F1BE5BD" w14:textId="77777777"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w:t>
            </w:r>
          </w:p>
        </w:tc>
        <w:tc>
          <w:tcPr>
            <w:tcW w:w="699" w:type="pct"/>
            <w:vAlign w:val="center"/>
            <w:hideMark/>
          </w:tcPr>
          <w:p w14:paraId="3C493F87" w14:textId="3935316F"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A1.3</w:t>
            </w:r>
            <w:r w:rsidRPr="006F0351">
              <w:rPr>
                <w:rFonts w:ascii="Times New Roman" w:hAnsi="Times New Roman"/>
                <w:color w:val="000000" w:themeColor="text1"/>
                <w:position w:val="-1"/>
                <w:sz w:val="26"/>
                <w:szCs w:val="26"/>
              </w:rPr>
              <w:t>: Kiểm tra ngắn</w:t>
            </w:r>
          </w:p>
        </w:tc>
        <w:tc>
          <w:tcPr>
            <w:tcW w:w="707" w:type="pct"/>
            <w:hideMark/>
          </w:tcPr>
          <w:p w14:paraId="6116FCE7" w14:textId="64415557" w:rsidR="00745640" w:rsidRPr="006F0351" w:rsidRDefault="00326261"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CLO1</w:t>
            </w:r>
          </w:p>
        </w:tc>
        <w:tc>
          <w:tcPr>
            <w:tcW w:w="1049" w:type="pct"/>
            <w:vAlign w:val="center"/>
            <w:hideMark/>
          </w:tcPr>
          <w:p w14:paraId="49F1021C" w14:textId="6CBE4E35" w:rsidR="00745640" w:rsidRPr="006F0351" w:rsidRDefault="00326261"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Mức độ nắm kiến thức cơ bản, khái niệm, định nghĩa, sự khác biệt mô hình hành chính</w:t>
            </w:r>
          </w:p>
        </w:tc>
        <w:tc>
          <w:tcPr>
            <w:tcW w:w="791" w:type="pct"/>
            <w:vAlign w:val="center"/>
            <w:hideMark/>
          </w:tcPr>
          <w:p w14:paraId="3DEABDFE" w14:textId="0DDFECAE" w:rsidR="00745640" w:rsidRPr="006F0351" w:rsidRDefault="00326261"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15 phút</w:t>
            </w:r>
          </w:p>
        </w:tc>
        <w:tc>
          <w:tcPr>
            <w:tcW w:w="529" w:type="pct"/>
            <w:vAlign w:val="center"/>
            <w:hideMark/>
          </w:tcPr>
          <w:p w14:paraId="7187A099" w14:textId="174347A6" w:rsidR="00745640" w:rsidRPr="006F0351" w:rsidRDefault="00745640"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rPr>
            </w:pPr>
          </w:p>
        </w:tc>
        <w:tc>
          <w:tcPr>
            <w:tcW w:w="598" w:type="pct"/>
            <w:vAlign w:val="center"/>
          </w:tcPr>
          <w:p w14:paraId="7B28F9ED" w14:textId="06E9465E" w:rsidR="00745640" w:rsidRPr="006F0351" w:rsidRDefault="00326261"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r>
      <w:tr w:rsidR="006F0351" w:rsidRPr="006F0351" w14:paraId="3913F683" w14:textId="77777777" w:rsidTr="006F0351">
        <w:trPr>
          <w:trHeight w:val="1012"/>
          <w:jc w:val="center"/>
        </w:trPr>
        <w:tc>
          <w:tcPr>
            <w:tcW w:w="627" w:type="pct"/>
            <w:vAlign w:val="center"/>
            <w:hideMark/>
          </w:tcPr>
          <w:p w14:paraId="6756E77B" w14:textId="77777777"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b/>
                <w:bCs/>
                <w:color w:val="000000" w:themeColor="text1"/>
                <w:position w:val="-1"/>
                <w:sz w:val="26"/>
                <w:szCs w:val="26"/>
                <w:lang w:val="pt-BR"/>
              </w:rPr>
            </w:pPr>
            <w:r w:rsidRPr="006F0351">
              <w:rPr>
                <w:rFonts w:ascii="Times New Roman" w:hAnsi="Times New Roman"/>
                <w:b/>
                <w:bCs/>
                <w:color w:val="000000" w:themeColor="text1"/>
                <w:position w:val="-1"/>
                <w:sz w:val="26"/>
                <w:szCs w:val="26"/>
                <w:lang w:val="pt-BR"/>
              </w:rPr>
              <w:t>A2. Đánh giá giữa kỳ</w:t>
            </w:r>
          </w:p>
        </w:tc>
        <w:tc>
          <w:tcPr>
            <w:tcW w:w="699" w:type="pct"/>
            <w:vAlign w:val="center"/>
            <w:hideMark/>
          </w:tcPr>
          <w:p w14:paraId="0BFB3686" w14:textId="7CEB48CA"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b/>
                <w:bCs/>
                <w:color w:val="000000" w:themeColor="text1"/>
                <w:position w:val="-1"/>
                <w:sz w:val="26"/>
                <w:szCs w:val="26"/>
                <w:lang w:val="pt-BR"/>
              </w:rPr>
            </w:pPr>
            <w:r w:rsidRPr="006F0351">
              <w:rPr>
                <w:rFonts w:ascii="Times New Roman" w:hAnsi="Times New Roman"/>
                <w:b/>
                <w:bCs/>
                <w:color w:val="000000" w:themeColor="text1"/>
                <w:position w:val="-1"/>
                <w:sz w:val="26"/>
                <w:szCs w:val="26"/>
                <w:lang w:val="pt-BR"/>
              </w:rPr>
              <w:t>A2.1</w:t>
            </w:r>
            <w:r w:rsidRPr="006F0351">
              <w:rPr>
                <w:rFonts w:ascii="Times New Roman" w:hAnsi="Times New Roman"/>
                <w:color w:val="000000" w:themeColor="text1"/>
                <w:position w:val="-1"/>
                <w:sz w:val="26"/>
                <w:szCs w:val="26"/>
                <w:lang w:val="pt-BR"/>
              </w:rPr>
              <w:t xml:space="preserve">: </w:t>
            </w:r>
            <w:r w:rsidR="009E4632" w:rsidRPr="006F0351">
              <w:rPr>
                <w:rFonts w:ascii="Times New Roman" w:hAnsi="Times New Roman"/>
                <w:color w:val="000000" w:themeColor="text1"/>
                <w:position w:val="-1"/>
                <w:sz w:val="26"/>
                <w:szCs w:val="26"/>
                <w:lang w:val="pt-BR"/>
              </w:rPr>
              <w:t>Kiểm tự luận, hoặc bài tập nhóm</w:t>
            </w:r>
          </w:p>
        </w:tc>
        <w:tc>
          <w:tcPr>
            <w:tcW w:w="707" w:type="pct"/>
            <w:vAlign w:val="center"/>
            <w:hideMark/>
          </w:tcPr>
          <w:p w14:paraId="3F67682E" w14:textId="09AD3E99" w:rsidR="00745640" w:rsidRPr="006F0351" w:rsidRDefault="00326261"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CLO1, CLO2</w:t>
            </w:r>
          </w:p>
        </w:tc>
        <w:tc>
          <w:tcPr>
            <w:tcW w:w="1049" w:type="pct"/>
            <w:vAlign w:val="center"/>
            <w:hideMark/>
          </w:tcPr>
          <w:p w14:paraId="7D147AB5" w14:textId="3FE1F13A" w:rsidR="00745640" w:rsidRPr="006F0351" w:rsidRDefault="00326261"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Khả năng phân tích, vận dụng kiến thức vào tình huống thực tiễn, đề xuất giải pháp phù hợp</w:t>
            </w:r>
          </w:p>
        </w:tc>
        <w:tc>
          <w:tcPr>
            <w:tcW w:w="791" w:type="pct"/>
            <w:vAlign w:val="center"/>
            <w:hideMark/>
          </w:tcPr>
          <w:p w14:paraId="15B47555" w14:textId="6957D606" w:rsidR="00745640" w:rsidRPr="006F0351" w:rsidRDefault="00326261"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60 phút (trên lớp</w:t>
            </w:r>
            <w:r w:rsidR="009E4632" w:rsidRPr="006F0351">
              <w:rPr>
                <w:rFonts w:ascii="Times New Roman" w:hAnsi="Times New Roman"/>
                <w:color w:val="000000" w:themeColor="text1"/>
                <w:position w:val="-1"/>
                <w:sz w:val="26"/>
                <w:szCs w:val="26"/>
              </w:rPr>
              <w:t>/nhóm</w:t>
            </w:r>
            <w:r w:rsidRPr="006F0351">
              <w:rPr>
                <w:rFonts w:ascii="Times New Roman" w:hAnsi="Times New Roman"/>
                <w:color w:val="000000" w:themeColor="text1"/>
                <w:position w:val="-1"/>
                <w:sz w:val="26"/>
                <w:szCs w:val="26"/>
              </w:rPr>
              <w:t>)</w:t>
            </w:r>
          </w:p>
        </w:tc>
        <w:tc>
          <w:tcPr>
            <w:tcW w:w="529" w:type="pct"/>
            <w:vAlign w:val="center"/>
            <w:hideMark/>
          </w:tcPr>
          <w:p w14:paraId="4705EFDB" w14:textId="7788134A" w:rsidR="00745640" w:rsidRPr="006F0351" w:rsidRDefault="00326261"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20%</w:t>
            </w:r>
          </w:p>
        </w:tc>
        <w:tc>
          <w:tcPr>
            <w:tcW w:w="598" w:type="pct"/>
            <w:vAlign w:val="center"/>
          </w:tcPr>
          <w:p w14:paraId="49CF8451" w14:textId="4E45ABBE" w:rsidR="00745640" w:rsidRPr="006F0351" w:rsidRDefault="009E4632"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20%</w:t>
            </w:r>
          </w:p>
        </w:tc>
      </w:tr>
      <w:tr w:rsidR="006F0351" w:rsidRPr="006F0351" w14:paraId="707E063D" w14:textId="77777777" w:rsidTr="006F0351">
        <w:trPr>
          <w:trHeight w:val="1295"/>
          <w:jc w:val="center"/>
        </w:trPr>
        <w:tc>
          <w:tcPr>
            <w:tcW w:w="627" w:type="pct"/>
            <w:vAlign w:val="center"/>
            <w:hideMark/>
          </w:tcPr>
          <w:p w14:paraId="4DE4C652" w14:textId="77777777"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b/>
                <w:bCs/>
                <w:color w:val="000000" w:themeColor="text1"/>
                <w:position w:val="-1"/>
                <w:sz w:val="26"/>
                <w:szCs w:val="26"/>
                <w:lang w:val="pt-BR"/>
              </w:rPr>
            </w:pPr>
            <w:r w:rsidRPr="006F0351">
              <w:rPr>
                <w:rFonts w:ascii="Times New Roman" w:hAnsi="Times New Roman"/>
                <w:b/>
                <w:bCs/>
                <w:color w:val="000000" w:themeColor="text1"/>
                <w:position w:val="-1"/>
                <w:sz w:val="26"/>
                <w:szCs w:val="26"/>
                <w:lang w:val="pt-BR"/>
              </w:rPr>
              <w:t>A3. Đánh giá cuối kỳ</w:t>
            </w:r>
          </w:p>
        </w:tc>
        <w:tc>
          <w:tcPr>
            <w:tcW w:w="699" w:type="pct"/>
            <w:vAlign w:val="center"/>
            <w:hideMark/>
          </w:tcPr>
          <w:p w14:paraId="5C99239C" w14:textId="434B4A1D"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A3.1</w:t>
            </w:r>
            <w:r w:rsidRPr="006F0351">
              <w:rPr>
                <w:rFonts w:ascii="Times New Roman" w:hAnsi="Times New Roman"/>
                <w:color w:val="000000" w:themeColor="text1"/>
                <w:position w:val="-1"/>
                <w:sz w:val="26"/>
                <w:szCs w:val="26"/>
              </w:rPr>
              <w:t xml:space="preserve">: </w:t>
            </w:r>
            <w:r w:rsidR="00326261" w:rsidRPr="006F0351">
              <w:rPr>
                <w:rFonts w:ascii="Times New Roman" w:hAnsi="Times New Roman"/>
                <w:color w:val="000000" w:themeColor="text1"/>
                <w:position w:val="-1"/>
                <w:sz w:val="26"/>
                <w:szCs w:val="26"/>
              </w:rPr>
              <w:t>T</w:t>
            </w:r>
            <w:r w:rsidRPr="006F0351">
              <w:rPr>
                <w:rFonts w:ascii="Times New Roman" w:hAnsi="Times New Roman"/>
                <w:color w:val="000000" w:themeColor="text1"/>
                <w:position w:val="-1"/>
                <w:sz w:val="26"/>
                <w:szCs w:val="26"/>
              </w:rPr>
              <w:t>ự luận</w:t>
            </w:r>
          </w:p>
        </w:tc>
        <w:tc>
          <w:tcPr>
            <w:tcW w:w="707" w:type="pct"/>
            <w:vAlign w:val="center"/>
            <w:hideMark/>
          </w:tcPr>
          <w:p w14:paraId="79F8001E" w14:textId="7D18F7C2" w:rsidR="00745640" w:rsidRPr="006F0351" w:rsidRDefault="009E4632"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CLO1, CLO2, CLO3</w:t>
            </w:r>
          </w:p>
        </w:tc>
        <w:tc>
          <w:tcPr>
            <w:tcW w:w="1049" w:type="pct"/>
            <w:vAlign w:val="center"/>
            <w:hideMark/>
          </w:tcPr>
          <w:p w14:paraId="3A29870B" w14:textId="09554F05" w:rsidR="00745640" w:rsidRPr="006F0351" w:rsidRDefault="009E4632"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Kiến thức toàn diện, khả năng lập luận, phân tích – tổng hợp, tư duy sáng tạo, </w:t>
            </w:r>
            <w:r w:rsidRPr="006F0351">
              <w:rPr>
                <w:rFonts w:ascii="Times New Roman" w:hAnsi="Times New Roman"/>
                <w:color w:val="000000" w:themeColor="text1"/>
                <w:position w:val="-1"/>
                <w:sz w:val="26"/>
                <w:szCs w:val="26"/>
              </w:rPr>
              <w:lastRenderedPageBreak/>
              <w:t>thái độ nghiêm túc</w:t>
            </w:r>
          </w:p>
        </w:tc>
        <w:tc>
          <w:tcPr>
            <w:tcW w:w="791" w:type="pct"/>
            <w:vAlign w:val="center"/>
            <w:hideMark/>
          </w:tcPr>
          <w:p w14:paraId="662E8C7B" w14:textId="77777777" w:rsidR="00745640" w:rsidRPr="006F0351" w:rsidRDefault="00745640" w:rsidP="00745640">
            <w:pPr>
              <w:suppressAutoHyphens/>
              <w:spacing w:line="1" w:lineRule="atLeast"/>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lastRenderedPageBreak/>
              <w:t>75 phút</w:t>
            </w:r>
          </w:p>
        </w:tc>
        <w:tc>
          <w:tcPr>
            <w:tcW w:w="529" w:type="pct"/>
            <w:vAlign w:val="center"/>
            <w:hideMark/>
          </w:tcPr>
          <w:p w14:paraId="22D04292" w14:textId="1DF0970A" w:rsidR="00745640" w:rsidRPr="006F0351" w:rsidRDefault="009E4632" w:rsidP="00745640">
            <w:pPr>
              <w:suppressAutoHyphens/>
              <w:spacing w:line="1" w:lineRule="atLeast"/>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r w:rsidR="00745640" w:rsidRPr="006F0351">
              <w:rPr>
                <w:rFonts w:ascii="Times New Roman" w:hAnsi="Times New Roman"/>
                <w:color w:val="000000" w:themeColor="text1"/>
                <w:position w:val="-1"/>
                <w:sz w:val="26"/>
                <w:szCs w:val="26"/>
              </w:rPr>
              <w:t>0%</w:t>
            </w:r>
          </w:p>
        </w:tc>
        <w:tc>
          <w:tcPr>
            <w:tcW w:w="598" w:type="pct"/>
            <w:vAlign w:val="center"/>
          </w:tcPr>
          <w:p w14:paraId="2A96A67E" w14:textId="670FCDF2" w:rsidR="00745640" w:rsidRPr="006F0351" w:rsidRDefault="009E4632" w:rsidP="00A40F42">
            <w:pPr>
              <w:suppressAutoHyphens/>
              <w:spacing w:line="1" w:lineRule="atLeast"/>
              <w:ind w:leftChars="-1" w:left="1" w:right="-107"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50%</w:t>
            </w:r>
          </w:p>
        </w:tc>
      </w:tr>
    </w:tbl>
    <w:p w14:paraId="4638C542" w14:textId="3A28F22B" w:rsidR="000307DB" w:rsidRPr="006F0351" w:rsidRDefault="000307DB" w:rsidP="00FC09E7">
      <w:pPr>
        <w:widowControl w:val="0"/>
        <w:spacing w:line="276" w:lineRule="auto"/>
        <w:ind w:firstLine="720"/>
        <w:jc w:val="both"/>
        <w:rPr>
          <w:rFonts w:ascii="Times New Roman" w:hAnsi="Times New Roman"/>
          <w:i/>
          <w:iCs/>
          <w:color w:val="000000" w:themeColor="text1"/>
          <w:sz w:val="26"/>
          <w:szCs w:val="26"/>
        </w:rPr>
      </w:pPr>
      <w:r w:rsidRPr="006F0351">
        <w:rPr>
          <w:rFonts w:ascii="Times New Roman" w:hAnsi="Times New Roman"/>
          <w:i/>
          <w:iCs/>
          <w:color w:val="000000" w:themeColor="text1"/>
          <w:sz w:val="26"/>
          <w:szCs w:val="26"/>
        </w:rPr>
        <w:t xml:space="preserve">(1): </w:t>
      </w:r>
      <w:r w:rsidR="008241DE" w:rsidRPr="006F0351">
        <w:rPr>
          <w:rFonts w:ascii="Times New Roman" w:hAnsi="Times New Roman"/>
          <w:i/>
          <w:iCs/>
          <w:color w:val="000000" w:themeColor="text1"/>
          <w:sz w:val="26"/>
          <w:szCs w:val="26"/>
        </w:rPr>
        <w:t>C</w:t>
      </w:r>
      <w:r w:rsidRPr="006F0351">
        <w:rPr>
          <w:rFonts w:ascii="Times New Roman" w:hAnsi="Times New Roman"/>
          <w:i/>
          <w:iCs/>
          <w:color w:val="000000" w:themeColor="text1"/>
          <w:sz w:val="26"/>
          <w:szCs w:val="26"/>
        </w:rPr>
        <w:t xml:space="preserve">ác thành phần đánh giá của </w:t>
      </w:r>
      <w:r w:rsidR="0023694A" w:rsidRPr="006F0351">
        <w:rPr>
          <w:rFonts w:ascii="Times New Roman" w:hAnsi="Times New Roman"/>
          <w:i/>
          <w:iCs/>
          <w:color w:val="000000" w:themeColor="text1"/>
          <w:sz w:val="26"/>
          <w:szCs w:val="26"/>
        </w:rPr>
        <w:t xml:space="preserve">Học phần </w:t>
      </w:r>
      <w:r w:rsidRPr="006F0351">
        <w:rPr>
          <w:rFonts w:ascii="Times New Roman" w:hAnsi="Times New Roman"/>
          <w:i/>
          <w:iCs/>
          <w:color w:val="000000" w:themeColor="text1"/>
          <w:sz w:val="26"/>
          <w:szCs w:val="26"/>
        </w:rPr>
        <w:t>. (2): các bài đánh giá</w:t>
      </w:r>
    </w:p>
    <w:p w14:paraId="0AF44BBF" w14:textId="503EC865" w:rsidR="000307DB" w:rsidRPr="006F0351" w:rsidRDefault="000307DB" w:rsidP="00FC09E7">
      <w:pPr>
        <w:widowControl w:val="0"/>
        <w:spacing w:line="276" w:lineRule="auto"/>
        <w:ind w:firstLine="720"/>
        <w:jc w:val="both"/>
        <w:rPr>
          <w:rFonts w:ascii="Times New Roman" w:hAnsi="Times New Roman"/>
          <w:i/>
          <w:iCs/>
          <w:color w:val="000000" w:themeColor="text1"/>
          <w:sz w:val="26"/>
          <w:szCs w:val="26"/>
        </w:rPr>
      </w:pPr>
      <w:r w:rsidRPr="006F0351">
        <w:rPr>
          <w:rFonts w:ascii="Times New Roman" w:hAnsi="Times New Roman"/>
          <w:i/>
          <w:iCs/>
          <w:color w:val="000000" w:themeColor="text1"/>
          <w:sz w:val="26"/>
          <w:szCs w:val="26"/>
        </w:rPr>
        <w:t xml:space="preserve">(3): </w:t>
      </w:r>
      <w:r w:rsidR="008241DE" w:rsidRPr="006F0351">
        <w:rPr>
          <w:rFonts w:ascii="Times New Roman" w:hAnsi="Times New Roman"/>
          <w:i/>
          <w:iCs/>
          <w:color w:val="000000" w:themeColor="text1"/>
          <w:sz w:val="26"/>
          <w:szCs w:val="26"/>
        </w:rPr>
        <w:t>C</w:t>
      </w:r>
      <w:r w:rsidRPr="006F0351">
        <w:rPr>
          <w:rFonts w:ascii="Times New Roman" w:hAnsi="Times New Roman"/>
          <w:i/>
          <w:iCs/>
          <w:color w:val="000000" w:themeColor="text1"/>
          <w:sz w:val="26"/>
          <w:szCs w:val="26"/>
        </w:rPr>
        <w:t>ác CĐR được đánh giá. (4): tiêu chí đánh giá. (5): chuẩn đánh giá</w:t>
      </w:r>
    </w:p>
    <w:p w14:paraId="590A9EE6" w14:textId="4241D5ED" w:rsidR="000307DB" w:rsidRPr="006F0351" w:rsidRDefault="000307DB" w:rsidP="00FC09E7">
      <w:pPr>
        <w:widowControl w:val="0"/>
        <w:spacing w:line="276" w:lineRule="auto"/>
        <w:ind w:firstLine="720"/>
        <w:jc w:val="both"/>
        <w:rPr>
          <w:rFonts w:ascii="Times New Roman" w:hAnsi="Times New Roman"/>
          <w:i/>
          <w:iCs/>
          <w:color w:val="000000" w:themeColor="text1"/>
          <w:sz w:val="26"/>
          <w:szCs w:val="26"/>
        </w:rPr>
      </w:pPr>
      <w:r w:rsidRPr="006F0351">
        <w:rPr>
          <w:rFonts w:ascii="Times New Roman" w:hAnsi="Times New Roman"/>
          <w:i/>
          <w:iCs/>
          <w:color w:val="000000" w:themeColor="text1"/>
          <w:sz w:val="26"/>
          <w:szCs w:val="26"/>
        </w:rPr>
        <w:t xml:space="preserve">(6): Tỷ lệ điểm của các bài đánh giá trong tổng điểm </w:t>
      </w:r>
      <w:r w:rsidR="0023694A" w:rsidRPr="006F0351">
        <w:rPr>
          <w:rFonts w:ascii="Times New Roman" w:hAnsi="Times New Roman"/>
          <w:i/>
          <w:iCs/>
          <w:color w:val="000000" w:themeColor="text1"/>
          <w:sz w:val="26"/>
          <w:szCs w:val="26"/>
        </w:rPr>
        <w:t xml:space="preserve">Học phần </w:t>
      </w:r>
    </w:p>
    <w:p w14:paraId="077EC675" w14:textId="2BA9C9BF" w:rsidR="000307DB" w:rsidRPr="006F0351" w:rsidRDefault="006F0351" w:rsidP="006F0351">
      <w:pPr>
        <w:widowControl w:val="0"/>
        <w:spacing w:line="276" w:lineRule="auto"/>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7. </w:t>
      </w:r>
      <w:r w:rsidR="000307DB" w:rsidRPr="006F0351">
        <w:rPr>
          <w:rFonts w:ascii="Times New Roman" w:hAnsi="Times New Roman"/>
          <w:b/>
          <w:iCs/>
          <w:color w:val="000000" w:themeColor="text1"/>
          <w:sz w:val="26"/>
          <w:szCs w:val="26"/>
        </w:rPr>
        <w:t>Kế hoạch giảng dạy chi tiết</w:t>
      </w:r>
    </w:p>
    <w:p w14:paraId="2590355F" w14:textId="2BAD6820" w:rsidR="000307DB" w:rsidRPr="006F0351" w:rsidRDefault="000307DB" w:rsidP="00FC09E7">
      <w:pPr>
        <w:widowControl w:val="0"/>
        <w:spacing w:line="276" w:lineRule="auto"/>
        <w:jc w:val="both"/>
        <w:rPr>
          <w:rFonts w:ascii="Times New Roman" w:hAnsi="Times New Roman"/>
          <w:i/>
          <w:iCs/>
          <w:color w:val="000000" w:themeColor="text1"/>
          <w:sz w:val="26"/>
          <w:szCs w:val="26"/>
        </w:rPr>
      </w:pPr>
      <w:r w:rsidRPr="006F0351">
        <w:rPr>
          <w:rFonts w:ascii="Times New Roman" w:hAnsi="Times New Roman"/>
          <w:i/>
          <w:iCs/>
          <w:color w:val="000000" w:themeColor="text1"/>
          <w:sz w:val="26"/>
          <w:szCs w:val="26"/>
        </w:rPr>
        <w:t xml:space="preserve">(các nội dung giảng dạy theo buổi học, thể hiện sự tương quan với các CĐR của </w:t>
      </w:r>
      <w:r w:rsidR="0023694A" w:rsidRPr="006F0351">
        <w:rPr>
          <w:rFonts w:ascii="Times New Roman" w:hAnsi="Times New Roman"/>
          <w:i/>
          <w:iCs/>
          <w:color w:val="000000" w:themeColor="text1"/>
          <w:sz w:val="26"/>
          <w:szCs w:val="26"/>
        </w:rPr>
        <w:t>Học phần</w:t>
      </w:r>
      <w:r w:rsidRPr="006F0351">
        <w:rPr>
          <w:rFonts w:ascii="Times New Roman" w:hAnsi="Times New Roman"/>
          <w:i/>
          <w:iCs/>
          <w:color w:val="000000" w:themeColor="text1"/>
          <w:sz w:val="26"/>
          <w:szCs w:val="26"/>
        </w:rPr>
        <w:t>, các hoạt động dạy và học (</w:t>
      </w:r>
      <w:r w:rsidR="000B7B8F" w:rsidRPr="006F0351">
        <w:rPr>
          <w:rFonts w:ascii="Times New Roman" w:hAnsi="Times New Roman"/>
          <w:i/>
          <w:iCs/>
          <w:color w:val="000000" w:themeColor="text1"/>
          <w:sz w:val="26"/>
          <w:szCs w:val="26"/>
        </w:rPr>
        <w:t>ở</w:t>
      </w:r>
      <w:r w:rsidRPr="006F0351">
        <w:rPr>
          <w:rFonts w:ascii="Times New Roman" w:hAnsi="Times New Roman"/>
          <w:i/>
          <w:iCs/>
          <w:color w:val="000000" w:themeColor="text1"/>
          <w:sz w:val="26"/>
          <w:szCs w:val="26"/>
        </w:rPr>
        <w:t xml:space="preserve"> lớp, ở nhà) và các bài đánh giá của </w:t>
      </w:r>
      <w:r w:rsidR="0023694A" w:rsidRPr="006F0351">
        <w:rPr>
          <w:rFonts w:ascii="Times New Roman" w:hAnsi="Times New Roman"/>
          <w:i/>
          <w:iCs/>
          <w:color w:val="000000" w:themeColor="text1"/>
          <w:sz w:val="26"/>
          <w:szCs w:val="26"/>
        </w:rPr>
        <w:t xml:space="preserve">Học phần </w:t>
      </w:r>
      <w:r w:rsidRPr="006F0351">
        <w:rPr>
          <w:rFonts w:ascii="Times New Roman" w:hAnsi="Times New Roman"/>
          <w:i/>
          <w:iCs/>
          <w:color w:val="000000" w:themeColor="text1"/>
          <w:sz w:val="26"/>
          <w:szCs w:val="26"/>
        </w:rPr>
        <w:t>)</w:t>
      </w:r>
    </w:p>
    <w:p w14:paraId="285C4033" w14:textId="4D442F2C" w:rsidR="000307DB" w:rsidRPr="006F0351" w:rsidRDefault="006F0351" w:rsidP="006F0351">
      <w:pPr>
        <w:widowControl w:val="0"/>
        <w:spacing w:line="276" w:lineRule="auto"/>
        <w:ind w:firstLine="709"/>
        <w:jc w:val="both"/>
        <w:rPr>
          <w:rFonts w:ascii="Times New Roman" w:hAnsi="Times New Roman"/>
          <w:b/>
          <w:bCs/>
          <w:i/>
          <w:color w:val="000000" w:themeColor="text1"/>
          <w:sz w:val="26"/>
          <w:szCs w:val="26"/>
        </w:rPr>
      </w:pPr>
      <w:r>
        <w:rPr>
          <w:rFonts w:ascii="Times New Roman" w:hAnsi="Times New Roman"/>
          <w:b/>
          <w:bCs/>
          <w:i/>
          <w:color w:val="000000" w:themeColor="text1"/>
          <w:sz w:val="26"/>
          <w:szCs w:val="26"/>
        </w:rPr>
        <w:t xml:space="preserve">7.1. </w:t>
      </w:r>
      <w:r w:rsidR="000307DB" w:rsidRPr="006F0351">
        <w:rPr>
          <w:rFonts w:ascii="Times New Roman" w:hAnsi="Times New Roman"/>
          <w:b/>
          <w:bCs/>
          <w:i/>
          <w:color w:val="000000" w:themeColor="text1"/>
          <w:sz w:val="26"/>
          <w:szCs w:val="26"/>
        </w:rPr>
        <w:t>Lý thuyết</w:t>
      </w:r>
    </w:p>
    <w:tbl>
      <w:tblPr>
        <w:tblStyle w:val="TableGrid"/>
        <w:tblW w:w="5000" w:type="pct"/>
        <w:tblLook w:val="04A0" w:firstRow="1" w:lastRow="0" w:firstColumn="1" w:lastColumn="0" w:noHBand="0" w:noVBand="1"/>
      </w:tblPr>
      <w:tblGrid>
        <w:gridCol w:w="1603"/>
        <w:gridCol w:w="2924"/>
        <w:gridCol w:w="1081"/>
        <w:gridCol w:w="2720"/>
        <w:gridCol w:w="1019"/>
      </w:tblGrid>
      <w:tr w:rsidR="006F0351" w:rsidRPr="006F0351" w14:paraId="5996C371" w14:textId="77777777" w:rsidTr="006F0351">
        <w:tc>
          <w:tcPr>
            <w:tcW w:w="858" w:type="pct"/>
            <w:vAlign w:val="center"/>
          </w:tcPr>
          <w:p w14:paraId="4F7B2C9D" w14:textId="7A92847A" w:rsidR="00A40F42" w:rsidRPr="006F0351" w:rsidRDefault="00A40F42"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b/>
                <w:bCs/>
                <w:iCs/>
                <w:color w:val="000000" w:themeColor="text1"/>
                <w:sz w:val="26"/>
                <w:szCs w:val="26"/>
              </w:rPr>
              <w:t>Tuần/Buổi</w:t>
            </w:r>
          </w:p>
        </w:tc>
        <w:tc>
          <w:tcPr>
            <w:tcW w:w="1564" w:type="pct"/>
            <w:vAlign w:val="center"/>
          </w:tcPr>
          <w:p w14:paraId="436B59CD" w14:textId="3EE3A7BD" w:rsidR="00A40F42" w:rsidRPr="006F0351" w:rsidRDefault="00A40F42"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b/>
                <w:bCs/>
                <w:iCs/>
                <w:color w:val="000000" w:themeColor="text1"/>
                <w:sz w:val="26"/>
                <w:szCs w:val="26"/>
              </w:rPr>
              <w:t>Nội dung</w:t>
            </w:r>
          </w:p>
        </w:tc>
        <w:tc>
          <w:tcPr>
            <w:tcW w:w="578" w:type="pct"/>
            <w:vAlign w:val="center"/>
          </w:tcPr>
          <w:p w14:paraId="0860F45A" w14:textId="2912DF32" w:rsidR="00A40F42" w:rsidRPr="006F0351" w:rsidRDefault="00A40F42"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b/>
                <w:bCs/>
                <w:iCs/>
                <w:color w:val="000000" w:themeColor="text1"/>
                <w:sz w:val="26"/>
                <w:szCs w:val="26"/>
              </w:rPr>
              <w:t xml:space="preserve">CĐR </w:t>
            </w:r>
            <w:r w:rsidR="0023694A" w:rsidRPr="006F0351">
              <w:rPr>
                <w:rFonts w:ascii="Times New Roman" w:hAnsi="Times New Roman"/>
                <w:b/>
                <w:bCs/>
                <w:iCs/>
                <w:color w:val="000000" w:themeColor="text1"/>
                <w:sz w:val="26"/>
                <w:szCs w:val="26"/>
              </w:rPr>
              <w:t xml:space="preserve">Học phần </w:t>
            </w:r>
          </w:p>
        </w:tc>
        <w:tc>
          <w:tcPr>
            <w:tcW w:w="1455" w:type="pct"/>
            <w:vAlign w:val="center"/>
          </w:tcPr>
          <w:p w14:paraId="0A8AE33C" w14:textId="02163DA8" w:rsidR="00A40F42" w:rsidRPr="006F0351" w:rsidRDefault="00A40F42"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b/>
                <w:bCs/>
                <w:iCs/>
                <w:color w:val="000000" w:themeColor="text1"/>
                <w:sz w:val="26"/>
                <w:szCs w:val="26"/>
                <w:lang w:val="vi-VN"/>
              </w:rPr>
              <w:t>Hoạt động dạy và học</w:t>
            </w:r>
          </w:p>
        </w:tc>
        <w:tc>
          <w:tcPr>
            <w:tcW w:w="546" w:type="pct"/>
            <w:vAlign w:val="center"/>
          </w:tcPr>
          <w:p w14:paraId="0D3C33AA" w14:textId="7855EAF5" w:rsidR="00A40F42" w:rsidRPr="006F0351" w:rsidRDefault="00A40F42"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b/>
                <w:bCs/>
                <w:iCs/>
                <w:color w:val="000000" w:themeColor="text1"/>
                <w:sz w:val="26"/>
                <w:szCs w:val="26"/>
              </w:rPr>
              <w:t>Bài đánh giá</w:t>
            </w:r>
          </w:p>
        </w:tc>
      </w:tr>
      <w:tr w:rsidR="006F0351" w:rsidRPr="006F0351" w14:paraId="6A9BC188" w14:textId="77777777" w:rsidTr="006F0351">
        <w:tc>
          <w:tcPr>
            <w:tcW w:w="858" w:type="pct"/>
            <w:vAlign w:val="center"/>
          </w:tcPr>
          <w:p w14:paraId="07D4B938" w14:textId="595DAE79" w:rsidR="00A40F42" w:rsidRPr="006F0351" w:rsidRDefault="00A40F42"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lang w:val="vi-VN"/>
              </w:rPr>
              <w:t>Tuần 1</w:t>
            </w:r>
          </w:p>
        </w:tc>
        <w:tc>
          <w:tcPr>
            <w:tcW w:w="1564" w:type="pct"/>
            <w:vAlign w:val="center"/>
          </w:tcPr>
          <w:p w14:paraId="6F71FB80" w14:textId="77777777" w:rsidR="00A40F42" w:rsidRPr="006F0351" w:rsidRDefault="00A40F42" w:rsidP="0016789F">
            <w:pPr>
              <w:widowControl w:val="0"/>
              <w:spacing w:line="276" w:lineRule="auto"/>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lang w:val="vi-VN"/>
              </w:rPr>
              <w:t>Mở đầu</w:t>
            </w:r>
          </w:p>
          <w:p w14:paraId="02CA40EF" w14:textId="77777777" w:rsidR="00A40F42" w:rsidRPr="006F0351" w:rsidRDefault="00A40F42"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- 1. QTTC và vai trò của QTTC</w:t>
            </w:r>
          </w:p>
          <w:p w14:paraId="2429D157" w14:textId="77777777" w:rsidR="00A40F42" w:rsidRPr="006F0351" w:rsidRDefault="00A40F42"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- 2. Đối tượng, phạm vi nghiên cứu của QTTC</w:t>
            </w:r>
          </w:p>
          <w:p w14:paraId="7350B924" w14:textId="3D597797" w:rsidR="00A40F42" w:rsidRPr="006F0351" w:rsidRDefault="00A40F42"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- 3. Mục đích, nhiệm vụ nghiên cứu HCSSGiới thiệu</w:t>
            </w:r>
          </w:p>
          <w:p w14:paraId="06D253CB" w14:textId="7ADB964E" w:rsidR="00A40F42" w:rsidRPr="006F0351" w:rsidRDefault="00A40F42"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Chương 1: Các mô hình tổ chức hành chính trên thế giới</w:t>
            </w:r>
          </w:p>
        </w:tc>
        <w:tc>
          <w:tcPr>
            <w:tcW w:w="578" w:type="pct"/>
            <w:vAlign w:val="center"/>
          </w:tcPr>
          <w:p w14:paraId="4DE539EF" w14:textId="3964D331" w:rsidR="00A40F42" w:rsidRPr="006F0351" w:rsidRDefault="00A40F42"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rPr>
              <w:t>CLO1, CLO3</w:t>
            </w:r>
          </w:p>
        </w:tc>
        <w:tc>
          <w:tcPr>
            <w:tcW w:w="1455" w:type="pct"/>
            <w:vAlign w:val="center"/>
          </w:tcPr>
          <w:p w14:paraId="73575D33" w14:textId="08EBB654" w:rsidR="00A40F42" w:rsidRPr="006F0351" w:rsidRDefault="00A40F42"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xml:space="preserve">- Giới thiệu </w:t>
            </w:r>
            <w:r w:rsidR="0023694A" w:rsidRPr="006F0351">
              <w:rPr>
                <w:rFonts w:ascii="Times New Roman" w:hAnsi="Times New Roman"/>
                <w:iCs/>
                <w:color w:val="000000" w:themeColor="text1"/>
                <w:sz w:val="26"/>
                <w:szCs w:val="26"/>
                <w:lang w:val="vi-VN"/>
              </w:rPr>
              <w:t xml:space="preserve">Học phần </w:t>
            </w:r>
            <w:r w:rsidRPr="006F0351">
              <w:rPr>
                <w:rFonts w:ascii="Times New Roman" w:hAnsi="Times New Roman"/>
                <w:iCs/>
                <w:color w:val="000000" w:themeColor="text1"/>
                <w:sz w:val="26"/>
                <w:szCs w:val="26"/>
                <w:lang w:val="vi-VN"/>
              </w:rPr>
              <w:t xml:space="preserve">, quy định </w:t>
            </w:r>
            <w:r w:rsidR="0023694A" w:rsidRPr="006F0351">
              <w:rPr>
                <w:rFonts w:ascii="Times New Roman" w:hAnsi="Times New Roman"/>
                <w:iCs/>
                <w:color w:val="000000" w:themeColor="text1"/>
                <w:sz w:val="26"/>
                <w:szCs w:val="26"/>
                <w:lang w:val="vi-VN"/>
              </w:rPr>
              <w:t xml:space="preserve">Học phần </w:t>
            </w:r>
            <w:r w:rsidRPr="006F0351">
              <w:rPr>
                <w:rFonts w:ascii="Times New Roman" w:hAnsi="Times New Roman"/>
                <w:iCs/>
                <w:color w:val="000000" w:themeColor="text1"/>
                <w:sz w:val="26"/>
                <w:szCs w:val="26"/>
                <w:lang w:val="vi-VN"/>
              </w:rPr>
              <w:t>.</w:t>
            </w:r>
          </w:p>
          <w:p w14:paraId="799F5EE4" w14:textId="77777777" w:rsidR="00A40F42" w:rsidRPr="006F0351" w:rsidRDefault="00A40F42"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Trình chiếu, thuyết giảng, thảo luận nhóm và cá nhân.</w:t>
            </w:r>
          </w:p>
          <w:p w14:paraId="6DEC5F96" w14:textId="72084A49" w:rsidR="00A40F42" w:rsidRPr="006F0351" w:rsidRDefault="00A40F42"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thảo luận.</w:t>
            </w:r>
          </w:p>
        </w:tc>
        <w:tc>
          <w:tcPr>
            <w:tcW w:w="546" w:type="pct"/>
          </w:tcPr>
          <w:p w14:paraId="201BEE90" w14:textId="77777777" w:rsidR="00A40F42" w:rsidRPr="006F0351" w:rsidRDefault="00A40F42" w:rsidP="0016789F">
            <w:pPr>
              <w:widowControl w:val="0"/>
              <w:spacing w:line="276" w:lineRule="auto"/>
              <w:rPr>
                <w:rFonts w:ascii="Times New Roman" w:hAnsi="Times New Roman"/>
                <w:iCs/>
                <w:color w:val="000000" w:themeColor="text1"/>
                <w:sz w:val="26"/>
                <w:szCs w:val="26"/>
                <w:lang w:val="vi-VN"/>
              </w:rPr>
            </w:pPr>
          </w:p>
        </w:tc>
      </w:tr>
      <w:tr w:rsidR="006F0351" w:rsidRPr="006F0351" w14:paraId="3E8888E6" w14:textId="77777777" w:rsidTr="006F0351">
        <w:tc>
          <w:tcPr>
            <w:tcW w:w="858" w:type="pct"/>
            <w:vAlign w:val="center"/>
          </w:tcPr>
          <w:p w14:paraId="745C7996" w14:textId="036745CB"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rPr>
              <w:t>Tuần 2</w:t>
            </w:r>
          </w:p>
        </w:tc>
        <w:tc>
          <w:tcPr>
            <w:tcW w:w="1564" w:type="pct"/>
            <w:vAlign w:val="center"/>
          </w:tcPr>
          <w:p w14:paraId="5F0E3D6A" w14:textId="2C4DBA57" w:rsidR="006F639B" w:rsidRPr="006F0351" w:rsidRDefault="006F639B" w:rsidP="0016789F">
            <w:pPr>
              <w:widowControl w:val="0"/>
              <w:spacing w:line="276" w:lineRule="auto"/>
              <w:rPr>
                <w:rFonts w:ascii="Times New Roman" w:hAnsi="Times New Roman"/>
                <w:b/>
                <w:iCs/>
                <w:color w:val="000000" w:themeColor="text1"/>
                <w:sz w:val="26"/>
                <w:szCs w:val="26"/>
                <w:lang w:val="vi-VN"/>
              </w:rPr>
            </w:pPr>
            <w:r w:rsidRPr="006F0351">
              <w:rPr>
                <w:rFonts w:ascii="Times New Roman" w:hAnsi="Times New Roman"/>
                <w:b/>
                <w:iCs/>
                <w:color w:val="000000" w:themeColor="text1"/>
                <w:sz w:val="26"/>
                <w:szCs w:val="26"/>
                <w:lang w:val="vi-VN"/>
              </w:rPr>
              <w:t>Chương 1</w:t>
            </w:r>
          </w:p>
          <w:p w14:paraId="1AB16103" w14:textId="40570784"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1.1. Mô hình hành chính công truyền thống</w:t>
            </w:r>
          </w:p>
        </w:tc>
        <w:tc>
          <w:tcPr>
            <w:tcW w:w="578" w:type="pct"/>
            <w:vAlign w:val="center"/>
          </w:tcPr>
          <w:p w14:paraId="21E36AC3" w14:textId="1E9E6D36" w:rsidR="00A40F42" w:rsidRPr="006F0351" w:rsidRDefault="006F639B"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rPr>
              <w:t>CLO1, CLO2</w:t>
            </w:r>
          </w:p>
        </w:tc>
        <w:tc>
          <w:tcPr>
            <w:tcW w:w="1455" w:type="pct"/>
            <w:vAlign w:val="center"/>
          </w:tcPr>
          <w:p w14:paraId="3325349B"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thảo luận nhóm.</w:t>
            </w:r>
          </w:p>
          <w:p w14:paraId="2C8376EF" w14:textId="355FEF62"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thảo luận.</w:t>
            </w:r>
          </w:p>
        </w:tc>
        <w:tc>
          <w:tcPr>
            <w:tcW w:w="546" w:type="pct"/>
            <w:vAlign w:val="center"/>
          </w:tcPr>
          <w:p w14:paraId="4A767C3A" w14:textId="23D027BD" w:rsidR="00A40F42" w:rsidRPr="006F0351" w:rsidRDefault="006F639B"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rPr>
              <w:t>A1.1</w:t>
            </w:r>
          </w:p>
        </w:tc>
      </w:tr>
      <w:tr w:rsidR="006F0351" w:rsidRPr="006F0351" w14:paraId="6CABB830" w14:textId="77777777" w:rsidTr="006F0351">
        <w:tc>
          <w:tcPr>
            <w:tcW w:w="858" w:type="pct"/>
            <w:vAlign w:val="center"/>
          </w:tcPr>
          <w:p w14:paraId="16F8B281" w14:textId="0AF6E03F"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rPr>
              <w:t>Tuần 3</w:t>
            </w:r>
          </w:p>
        </w:tc>
        <w:tc>
          <w:tcPr>
            <w:tcW w:w="1564" w:type="pct"/>
            <w:vAlign w:val="center"/>
          </w:tcPr>
          <w:p w14:paraId="5DE4B542" w14:textId="0387EC64"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1.2. Mô hình quản lý công mới</w:t>
            </w:r>
          </w:p>
        </w:tc>
        <w:tc>
          <w:tcPr>
            <w:tcW w:w="578" w:type="pct"/>
            <w:vAlign w:val="center"/>
          </w:tcPr>
          <w:p w14:paraId="2A0AA03C" w14:textId="5EFA768B" w:rsidR="00A40F42" w:rsidRPr="006F0351" w:rsidRDefault="006F639B"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rPr>
              <w:t>CLO1, CLO2</w:t>
            </w:r>
          </w:p>
        </w:tc>
        <w:tc>
          <w:tcPr>
            <w:tcW w:w="1455" w:type="pct"/>
            <w:vAlign w:val="center"/>
          </w:tcPr>
          <w:p w14:paraId="2956633E"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thảo luận nhóm</w:t>
            </w:r>
          </w:p>
          <w:p w14:paraId="74B1EFEA" w14:textId="722A0960"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thảo luận.</w:t>
            </w:r>
          </w:p>
        </w:tc>
        <w:tc>
          <w:tcPr>
            <w:tcW w:w="546" w:type="pct"/>
            <w:vAlign w:val="center"/>
          </w:tcPr>
          <w:p w14:paraId="694DE734" w14:textId="7561BABC" w:rsidR="00A40F42" w:rsidRPr="006F0351" w:rsidRDefault="0016789F"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A1.2</w:t>
            </w:r>
          </w:p>
        </w:tc>
      </w:tr>
      <w:tr w:rsidR="006F0351" w:rsidRPr="006F0351" w14:paraId="0A8A03A8" w14:textId="77777777" w:rsidTr="006F0351">
        <w:tc>
          <w:tcPr>
            <w:tcW w:w="858" w:type="pct"/>
            <w:vAlign w:val="center"/>
          </w:tcPr>
          <w:p w14:paraId="12C604C6" w14:textId="77678B60"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rPr>
              <w:t>Tuần 4</w:t>
            </w:r>
          </w:p>
        </w:tc>
        <w:tc>
          <w:tcPr>
            <w:tcW w:w="1564" w:type="pct"/>
            <w:vAlign w:val="center"/>
          </w:tcPr>
          <w:p w14:paraId="51B1D2CE" w14:textId="3B2822E0"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1.3. Mô hình quản trị nhà nước tốt</w:t>
            </w:r>
          </w:p>
        </w:tc>
        <w:tc>
          <w:tcPr>
            <w:tcW w:w="578" w:type="pct"/>
            <w:vAlign w:val="center"/>
          </w:tcPr>
          <w:p w14:paraId="2DF10F7D" w14:textId="6F651D18" w:rsidR="00A40F42" w:rsidRPr="006F0351" w:rsidRDefault="006F639B"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rPr>
              <w:t>CLO1, CLO2</w:t>
            </w:r>
          </w:p>
        </w:tc>
        <w:tc>
          <w:tcPr>
            <w:tcW w:w="1455" w:type="pct"/>
            <w:vAlign w:val="center"/>
          </w:tcPr>
          <w:p w14:paraId="4CBB90E8"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thảo luận nhóm.</w:t>
            </w:r>
          </w:p>
          <w:p w14:paraId="13EC0268" w14:textId="52B304F9"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thảo luận.</w:t>
            </w:r>
          </w:p>
        </w:tc>
        <w:tc>
          <w:tcPr>
            <w:tcW w:w="546" w:type="pct"/>
            <w:vAlign w:val="center"/>
          </w:tcPr>
          <w:p w14:paraId="60251B02" w14:textId="6BEE5692" w:rsidR="00A40F42" w:rsidRPr="006F0351" w:rsidRDefault="0016789F"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A1.3</w:t>
            </w:r>
          </w:p>
        </w:tc>
      </w:tr>
      <w:tr w:rsidR="006F0351" w:rsidRPr="006F0351" w14:paraId="3FF98A68" w14:textId="77777777" w:rsidTr="006F0351">
        <w:tc>
          <w:tcPr>
            <w:tcW w:w="858" w:type="pct"/>
            <w:vAlign w:val="center"/>
          </w:tcPr>
          <w:p w14:paraId="6BBAF508" w14:textId="5416C8C4"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rPr>
              <w:t>Tuần 5</w:t>
            </w:r>
          </w:p>
        </w:tc>
        <w:tc>
          <w:tcPr>
            <w:tcW w:w="1564" w:type="pct"/>
            <w:vAlign w:val="center"/>
          </w:tcPr>
          <w:p w14:paraId="5C1BB86D" w14:textId="3CF27751" w:rsidR="006F639B" w:rsidRPr="006F0351" w:rsidRDefault="006F639B" w:rsidP="0016789F">
            <w:pPr>
              <w:widowControl w:val="0"/>
              <w:spacing w:line="276" w:lineRule="auto"/>
              <w:rPr>
                <w:rFonts w:ascii="Times New Roman" w:hAnsi="Times New Roman"/>
                <w:b/>
                <w:iCs/>
                <w:color w:val="000000" w:themeColor="text1"/>
                <w:sz w:val="26"/>
                <w:szCs w:val="26"/>
                <w:lang w:val="vi-VN"/>
              </w:rPr>
            </w:pPr>
            <w:r w:rsidRPr="006F0351">
              <w:rPr>
                <w:rFonts w:ascii="Times New Roman" w:hAnsi="Times New Roman"/>
                <w:b/>
                <w:iCs/>
                <w:color w:val="000000" w:themeColor="text1"/>
                <w:sz w:val="26"/>
                <w:szCs w:val="26"/>
                <w:lang w:val="vi-VN"/>
              </w:rPr>
              <w:t>Chương 2</w:t>
            </w:r>
          </w:p>
          <w:p w14:paraId="7E572C2A" w14:textId="2E7F1F91"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2.1. Mô hình hành chính của một số quốc gia phát triển</w:t>
            </w:r>
          </w:p>
        </w:tc>
        <w:tc>
          <w:tcPr>
            <w:tcW w:w="578" w:type="pct"/>
            <w:vAlign w:val="center"/>
          </w:tcPr>
          <w:p w14:paraId="714635A0" w14:textId="35177A61" w:rsidR="00A40F42" w:rsidRPr="006F0351" w:rsidRDefault="006F639B"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rPr>
              <w:t xml:space="preserve">CLO1, CLO2, </w:t>
            </w:r>
            <w:r w:rsidR="003504E0" w:rsidRPr="006F0351">
              <w:rPr>
                <w:rFonts w:ascii="Times New Roman" w:hAnsi="Times New Roman"/>
                <w:iCs/>
                <w:color w:val="000000" w:themeColor="text1"/>
                <w:sz w:val="26"/>
                <w:szCs w:val="26"/>
                <w:lang w:val="vi-VN"/>
              </w:rPr>
              <w:t xml:space="preserve"> </w:t>
            </w:r>
          </w:p>
        </w:tc>
        <w:tc>
          <w:tcPr>
            <w:tcW w:w="1455" w:type="pct"/>
            <w:vAlign w:val="center"/>
          </w:tcPr>
          <w:p w14:paraId="3F529ED0"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thảo luận nhóm.</w:t>
            </w:r>
          </w:p>
          <w:p w14:paraId="2D842A65" w14:textId="5FA36D7F"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làm bài tập.</w:t>
            </w:r>
          </w:p>
        </w:tc>
        <w:tc>
          <w:tcPr>
            <w:tcW w:w="546" w:type="pct"/>
            <w:vAlign w:val="center"/>
          </w:tcPr>
          <w:p w14:paraId="425B347D" w14:textId="35021F73" w:rsidR="00A40F42" w:rsidRPr="006F0351" w:rsidRDefault="0016789F"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A2.1</w:t>
            </w:r>
          </w:p>
        </w:tc>
      </w:tr>
      <w:tr w:rsidR="006F0351" w:rsidRPr="006F0351" w14:paraId="3583C2F1" w14:textId="77777777" w:rsidTr="006F0351">
        <w:tc>
          <w:tcPr>
            <w:tcW w:w="858" w:type="pct"/>
            <w:vAlign w:val="center"/>
          </w:tcPr>
          <w:p w14:paraId="633FA04E" w14:textId="400A76F9"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rPr>
              <w:t>Tuần 6</w:t>
            </w:r>
          </w:p>
        </w:tc>
        <w:tc>
          <w:tcPr>
            <w:tcW w:w="1564" w:type="pct"/>
            <w:vAlign w:val="center"/>
          </w:tcPr>
          <w:p w14:paraId="1AF5B917" w14:textId="24FDFCC4"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xml:space="preserve">2.2. Mô hình hành chính của một số quốc gia đang </w:t>
            </w:r>
            <w:r w:rsidRPr="006F0351">
              <w:rPr>
                <w:rFonts w:ascii="Times New Roman" w:hAnsi="Times New Roman"/>
                <w:iCs/>
                <w:color w:val="000000" w:themeColor="text1"/>
                <w:sz w:val="26"/>
                <w:szCs w:val="26"/>
                <w:lang w:val="vi-VN"/>
              </w:rPr>
              <w:lastRenderedPageBreak/>
              <w:t>phát triển</w:t>
            </w:r>
          </w:p>
        </w:tc>
        <w:tc>
          <w:tcPr>
            <w:tcW w:w="578" w:type="pct"/>
            <w:vAlign w:val="center"/>
          </w:tcPr>
          <w:p w14:paraId="5FCA5848" w14:textId="61218EAD" w:rsidR="00A40F42" w:rsidRPr="006F0351" w:rsidRDefault="006F639B"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rPr>
              <w:lastRenderedPageBreak/>
              <w:t xml:space="preserve">CLO1, CLO2, </w:t>
            </w:r>
            <w:r w:rsidR="003504E0" w:rsidRPr="006F0351">
              <w:rPr>
                <w:rFonts w:ascii="Times New Roman" w:hAnsi="Times New Roman"/>
                <w:iCs/>
                <w:color w:val="000000" w:themeColor="text1"/>
                <w:sz w:val="26"/>
                <w:szCs w:val="26"/>
                <w:lang w:val="vi-VN"/>
              </w:rPr>
              <w:t xml:space="preserve"> </w:t>
            </w:r>
          </w:p>
        </w:tc>
        <w:tc>
          <w:tcPr>
            <w:tcW w:w="1455" w:type="pct"/>
            <w:vAlign w:val="center"/>
          </w:tcPr>
          <w:p w14:paraId="445004D2"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thảo luận nhóm.</w:t>
            </w:r>
          </w:p>
          <w:p w14:paraId="4CD5B6D8" w14:textId="77777777" w:rsidR="006F639B" w:rsidRPr="006F0351" w:rsidRDefault="006F639B" w:rsidP="0016789F">
            <w:pPr>
              <w:widowControl w:val="0"/>
              <w:spacing w:line="276" w:lineRule="auto"/>
              <w:rPr>
                <w:rFonts w:ascii="Times New Roman" w:hAnsi="Times New Roman"/>
                <w:bCs/>
                <w:iCs/>
                <w:color w:val="000000" w:themeColor="text1"/>
                <w:sz w:val="26"/>
                <w:szCs w:val="26"/>
                <w:lang w:val="vi-VN"/>
              </w:rPr>
            </w:pPr>
            <w:r w:rsidRPr="006F0351">
              <w:rPr>
                <w:rFonts w:ascii="Times New Roman" w:hAnsi="Times New Roman"/>
                <w:iCs/>
                <w:color w:val="000000" w:themeColor="text1"/>
                <w:sz w:val="26"/>
                <w:szCs w:val="26"/>
                <w:lang w:val="vi-VN"/>
              </w:rPr>
              <w:lastRenderedPageBreak/>
              <w:t xml:space="preserve">- </w:t>
            </w:r>
            <w:r w:rsidRPr="006F0351">
              <w:rPr>
                <w:rFonts w:ascii="Times New Roman" w:hAnsi="Times New Roman"/>
                <w:b/>
                <w:bCs/>
                <w:iCs/>
                <w:color w:val="000000" w:themeColor="text1"/>
                <w:sz w:val="26"/>
                <w:szCs w:val="26"/>
                <w:lang w:val="vi-VN"/>
              </w:rPr>
              <w:t>Bài tập:</w:t>
            </w:r>
            <w:r w:rsidRPr="006F0351">
              <w:rPr>
                <w:rFonts w:ascii="Times New Roman" w:hAnsi="Times New Roman"/>
                <w:bCs/>
                <w:iCs/>
                <w:color w:val="000000" w:themeColor="text1"/>
                <w:sz w:val="26"/>
                <w:szCs w:val="26"/>
                <w:lang w:val="vi-VN"/>
              </w:rPr>
              <w:t xml:space="preserve"> So sánh, đối chiếu mô hình hành chính của các quốc gia phát triển và các quốc gia đang phát triển</w:t>
            </w:r>
          </w:p>
          <w:p w14:paraId="70A9B372" w14:textId="3DD44C0B"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làm bài tập.</w:t>
            </w:r>
          </w:p>
        </w:tc>
        <w:tc>
          <w:tcPr>
            <w:tcW w:w="546" w:type="pct"/>
            <w:vAlign w:val="center"/>
          </w:tcPr>
          <w:p w14:paraId="39560ED5" w14:textId="4604EE6C" w:rsidR="00A40F42" w:rsidRPr="006F0351" w:rsidRDefault="0016789F"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lastRenderedPageBreak/>
              <w:t>A2.2</w:t>
            </w:r>
          </w:p>
        </w:tc>
      </w:tr>
      <w:tr w:rsidR="006F0351" w:rsidRPr="006F0351" w14:paraId="45A5BEAC" w14:textId="77777777" w:rsidTr="006F0351">
        <w:tc>
          <w:tcPr>
            <w:tcW w:w="858" w:type="pct"/>
            <w:vAlign w:val="center"/>
          </w:tcPr>
          <w:p w14:paraId="1ADA6EEB" w14:textId="6563DF31"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rPr>
              <w:t>Tuần 7</w:t>
            </w:r>
          </w:p>
        </w:tc>
        <w:tc>
          <w:tcPr>
            <w:tcW w:w="1564" w:type="pct"/>
            <w:vAlign w:val="center"/>
          </w:tcPr>
          <w:p w14:paraId="48DDFF44" w14:textId="03AC7978"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2.3. Sự tương đồng và khác biệt giữa các mô hình hành chính</w:t>
            </w:r>
          </w:p>
        </w:tc>
        <w:tc>
          <w:tcPr>
            <w:tcW w:w="578" w:type="pct"/>
            <w:vAlign w:val="center"/>
          </w:tcPr>
          <w:p w14:paraId="0796C200" w14:textId="5FD39D00" w:rsidR="00A40F42" w:rsidRPr="006F0351" w:rsidRDefault="003504E0"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xml:space="preserve"> </w:t>
            </w:r>
            <w:r w:rsidR="006F639B" w:rsidRPr="006F0351">
              <w:rPr>
                <w:rFonts w:ascii="Times New Roman" w:hAnsi="Times New Roman"/>
                <w:iCs/>
                <w:color w:val="000000" w:themeColor="text1"/>
                <w:sz w:val="26"/>
                <w:szCs w:val="26"/>
                <w:lang w:val="vi-VN"/>
              </w:rPr>
              <w:t xml:space="preserve"> </w:t>
            </w:r>
            <w:r w:rsidR="006F639B" w:rsidRPr="006F0351">
              <w:rPr>
                <w:rFonts w:ascii="Times New Roman" w:hAnsi="Times New Roman"/>
                <w:iCs/>
                <w:color w:val="000000" w:themeColor="text1"/>
                <w:sz w:val="26"/>
                <w:szCs w:val="26"/>
              </w:rPr>
              <w:t xml:space="preserve">CLO2, </w:t>
            </w:r>
            <w:r w:rsidRPr="006F0351">
              <w:rPr>
                <w:rFonts w:ascii="Times New Roman" w:hAnsi="Times New Roman"/>
                <w:iCs/>
                <w:color w:val="000000" w:themeColor="text1"/>
                <w:sz w:val="26"/>
                <w:szCs w:val="26"/>
                <w:lang w:val="vi-VN"/>
              </w:rPr>
              <w:t xml:space="preserve"> </w:t>
            </w:r>
          </w:p>
        </w:tc>
        <w:tc>
          <w:tcPr>
            <w:tcW w:w="1455" w:type="pct"/>
            <w:vAlign w:val="center"/>
          </w:tcPr>
          <w:p w14:paraId="3D94225E"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thảo luận nhóm.</w:t>
            </w:r>
          </w:p>
          <w:p w14:paraId="3D9D3BDD" w14:textId="083E2552"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làm bài tập.</w:t>
            </w:r>
          </w:p>
        </w:tc>
        <w:tc>
          <w:tcPr>
            <w:tcW w:w="546" w:type="pct"/>
            <w:vAlign w:val="center"/>
          </w:tcPr>
          <w:p w14:paraId="540E5A29" w14:textId="1460D5F1" w:rsidR="00A40F42" w:rsidRPr="006F0351" w:rsidRDefault="0016789F"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A2.3</w:t>
            </w:r>
          </w:p>
        </w:tc>
      </w:tr>
      <w:tr w:rsidR="006F0351" w:rsidRPr="006F0351" w14:paraId="54110DA8" w14:textId="77777777" w:rsidTr="006F0351">
        <w:tc>
          <w:tcPr>
            <w:tcW w:w="858" w:type="pct"/>
            <w:vAlign w:val="center"/>
          </w:tcPr>
          <w:p w14:paraId="029095EB" w14:textId="6588F21A"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lang w:val="vi-VN"/>
              </w:rPr>
              <w:t>Tuần 8</w:t>
            </w:r>
          </w:p>
        </w:tc>
        <w:tc>
          <w:tcPr>
            <w:tcW w:w="1564" w:type="pct"/>
            <w:vAlign w:val="center"/>
          </w:tcPr>
          <w:p w14:paraId="79E8FE93" w14:textId="3CD844DA" w:rsidR="006F639B" w:rsidRPr="006F0351" w:rsidRDefault="006F639B" w:rsidP="0016789F">
            <w:pPr>
              <w:widowControl w:val="0"/>
              <w:spacing w:line="276" w:lineRule="auto"/>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lang w:val="vi-VN"/>
              </w:rPr>
              <w:t>Chương 3</w:t>
            </w:r>
          </w:p>
          <w:p w14:paraId="7FD40C25" w14:textId="7A7B5385"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3.1. Xu hướng cải cách hành chính toàn cầu</w:t>
            </w:r>
          </w:p>
        </w:tc>
        <w:tc>
          <w:tcPr>
            <w:tcW w:w="578" w:type="pct"/>
            <w:vAlign w:val="center"/>
          </w:tcPr>
          <w:p w14:paraId="04E2D4FE" w14:textId="152B1041" w:rsidR="00A40F42" w:rsidRPr="006F0351" w:rsidRDefault="003504E0"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xml:space="preserve">  </w:t>
            </w:r>
            <w:r w:rsidR="006F639B" w:rsidRPr="006F0351">
              <w:rPr>
                <w:rFonts w:ascii="Times New Roman" w:hAnsi="Times New Roman"/>
                <w:iCs/>
                <w:color w:val="000000" w:themeColor="text1"/>
                <w:sz w:val="26"/>
                <w:szCs w:val="26"/>
                <w:lang w:val="vi-VN"/>
              </w:rPr>
              <w:t xml:space="preserve"> </w:t>
            </w:r>
            <w:r w:rsidR="006F639B" w:rsidRPr="006F0351">
              <w:rPr>
                <w:rFonts w:ascii="Times New Roman" w:hAnsi="Times New Roman"/>
                <w:iCs/>
                <w:color w:val="000000" w:themeColor="text1"/>
                <w:sz w:val="26"/>
                <w:szCs w:val="26"/>
              </w:rPr>
              <w:t xml:space="preserve">CLO2, </w:t>
            </w:r>
            <w:r w:rsidRPr="006F0351">
              <w:rPr>
                <w:rFonts w:ascii="Times New Roman" w:hAnsi="Times New Roman"/>
                <w:iCs/>
                <w:color w:val="000000" w:themeColor="text1"/>
                <w:sz w:val="26"/>
                <w:szCs w:val="26"/>
                <w:lang w:val="vi-VN"/>
              </w:rPr>
              <w:t xml:space="preserve"> </w:t>
            </w:r>
          </w:p>
        </w:tc>
        <w:tc>
          <w:tcPr>
            <w:tcW w:w="1455" w:type="pct"/>
            <w:vAlign w:val="center"/>
          </w:tcPr>
          <w:p w14:paraId="55C6455C"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thảo luận nhóm.</w:t>
            </w:r>
          </w:p>
          <w:p w14:paraId="0D11CDE6" w14:textId="43F8A157"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làm bài tập.</w:t>
            </w:r>
          </w:p>
        </w:tc>
        <w:tc>
          <w:tcPr>
            <w:tcW w:w="546" w:type="pct"/>
            <w:vAlign w:val="center"/>
          </w:tcPr>
          <w:p w14:paraId="7F1497D0" w14:textId="02FDFDEB" w:rsidR="00A40F42" w:rsidRPr="006F0351" w:rsidRDefault="0016789F"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A3.1</w:t>
            </w:r>
          </w:p>
        </w:tc>
      </w:tr>
      <w:tr w:rsidR="006F0351" w:rsidRPr="006F0351" w14:paraId="6EAB4280" w14:textId="77777777" w:rsidTr="006F0351">
        <w:tc>
          <w:tcPr>
            <w:tcW w:w="858" w:type="pct"/>
            <w:vAlign w:val="center"/>
          </w:tcPr>
          <w:p w14:paraId="2D45D30E" w14:textId="7481DCE8"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lang w:val="vi-VN"/>
              </w:rPr>
              <w:t>Tuần 9</w:t>
            </w:r>
          </w:p>
        </w:tc>
        <w:tc>
          <w:tcPr>
            <w:tcW w:w="1564" w:type="pct"/>
            <w:vAlign w:val="center"/>
          </w:tcPr>
          <w:p w14:paraId="6ABE7E93" w14:textId="62150DAC"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3.2. Việc vận dụng vào Việt Nam</w:t>
            </w:r>
          </w:p>
        </w:tc>
        <w:tc>
          <w:tcPr>
            <w:tcW w:w="578" w:type="pct"/>
            <w:vAlign w:val="center"/>
          </w:tcPr>
          <w:p w14:paraId="290AB9FA" w14:textId="75368015" w:rsidR="00A40F42" w:rsidRPr="006F0351" w:rsidRDefault="003504E0"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xml:space="preserve"> </w:t>
            </w:r>
            <w:r w:rsidR="006F639B" w:rsidRPr="006F0351">
              <w:rPr>
                <w:rFonts w:ascii="Times New Roman" w:hAnsi="Times New Roman"/>
                <w:iCs/>
                <w:color w:val="000000" w:themeColor="text1"/>
                <w:sz w:val="26"/>
                <w:szCs w:val="26"/>
                <w:lang w:val="vi-VN"/>
              </w:rPr>
              <w:t xml:space="preserve"> </w:t>
            </w:r>
            <w:r w:rsidR="006F639B" w:rsidRPr="006F0351">
              <w:rPr>
                <w:rFonts w:ascii="Times New Roman" w:hAnsi="Times New Roman"/>
                <w:iCs/>
                <w:color w:val="000000" w:themeColor="text1"/>
                <w:sz w:val="26"/>
                <w:szCs w:val="26"/>
              </w:rPr>
              <w:t xml:space="preserve">CLO2, </w:t>
            </w:r>
            <w:r w:rsidRPr="006F0351">
              <w:rPr>
                <w:rFonts w:ascii="Times New Roman" w:hAnsi="Times New Roman"/>
                <w:iCs/>
                <w:color w:val="000000" w:themeColor="text1"/>
                <w:sz w:val="26"/>
                <w:szCs w:val="26"/>
                <w:lang w:val="vi-VN"/>
              </w:rPr>
              <w:t xml:space="preserve"> </w:t>
            </w:r>
          </w:p>
        </w:tc>
        <w:tc>
          <w:tcPr>
            <w:tcW w:w="1455" w:type="pct"/>
            <w:vAlign w:val="center"/>
          </w:tcPr>
          <w:p w14:paraId="2741B808"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thảo luận nhóm.</w:t>
            </w:r>
          </w:p>
          <w:p w14:paraId="1B8D66DE" w14:textId="1F3DD6F6"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làm bài tập.</w:t>
            </w:r>
          </w:p>
        </w:tc>
        <w:tc>
          <w:tcPr>
            <w:tcW w:w="546" w:type="pct"/>
            <w:vAlign w:val="center"/>
          </w:tcPr>
          <w:p w14:paraId="1AB00B39" w14:textId="6CF48280" w:rsidR="00A40F42" w:rsidRPr="006F0351" w:rsidRDefault="0016789F"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A3.2</w:t>
            </w:r>
          </w:p>
        </w:tc>
      </w:tr>
      <w:tr w:rsidR="006F0351" w:rsidRPr="006F0351" w14:paraId="030F542D" w14:textId="77777777" w:rsidTr="006F0351">
        <w:tc>
          <w:tcPr>
            <w:tcW w:w="858" w:type="pct"/>
            <w:vAlign w:val="center"/>
          </w:tcPr>
          <w:p w14:paraId="3B231C91" w14:textId="1C11DA4B"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lang w:val="vi-VN"/>
              </w:rPr>
              <w:t>Tuần 10</w:t>
            </w:r>
          </w:p>
        </w:tc>
        <w:tc>
          <w:tcPr>
            <w:tcW w:w="1564" w:type="pct"/>
            <w:vAlign w:val="center"/>
          </w:tcPr>
          <w:p w14:paraId="1D4A8C03"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3.3. Mục tiêu và nhiệm vụ cải cách hành chính trong tương lai</w:t>
            </w:r>
          </w:p>
          <w:p w14:paraId="4D0BA816" w14:textId="4FEA1645"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3.4. Vận dụng bài học kinh nghiệm của các nước vào Việt Nam</w:t>
            </w:r>
          </w:p>
        </w:tc>
        <w:tc>
          <w:tcPr>
            <w:tcW w:w="578" w:type="pct"/>
            <w:vAlign w:val="center"/>
          </w:tcPr>
          <w:p w14:paraId="533C43C9" w14:textId="2B97CD23" w:rsidR="00A40F42" w:rsidRPr="006F0351" w:rsidRDefault="003504E0"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xml:space="preserve"> </w:t>
            </w:r>
            <w:r w:rsidR="006F639B" w:rsidRPr="006F0351">
              <w:rPr>
                <w:rFonts w:ascii="Times New Roman" w:hAnsi="Times New Roman"/>
                <w:iCs/>
                <w:color w:val="000000" w:themeColor="text1"/>
                <w:sz w:val="26"/>
                <w:szCs w:val="26"/>
                <w:lang w:val="vi-VN"/>
              </w:rPr>
              <w:t xml:space="preserve"> </w:t>
            </w:r>
            <w:r w:rsidR="006F639B" w:rsidRPr="006F0351">
              <w:rPr>
                <w:rFonts w:ascii="Times New Roman" w:hAnsi="Times New Roman"/>
                <w:iCs/>
                <w:color w:val="000000" w:themeColor="text1"/>
                <w:sz w:val="26"/>
                <w:szCs w:val="26"/>
              </w:rPr>
              <w:t xml:space="preserve">CLO2, </w:t>
            </w:r>
            <w:r w:rsidRPr="006F0351">
              <w:rPr>
                <w:rFonts w:ascii="Times New Roman" w:hAnsi="Times New Roman"/>
                <w:iCs/>
                <w:color w:val="000000" w:themeColor="text1"/>
                <w:sz w:val="26"/>
                <w:szCs w:val="26"/>
                <w:lang w:val="vi-VN"/>
              </w:rPr>
              <w:t xml:space="preserve">  </w:t>
            </w:r>
          </w:p>
        </w:tc>
        <w:tc>
          <w:tcPr>
            <w:tcW w:w="1455" w:type="pct"/>
            <w:vAlign w:val="center"/>
          </w:tcPr>
          <w:p w14:paraId="5A434DD4"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thảo luận nhóm.</w:t>
            </w:r>
          </w:p>
          <w:p w14:paraId="4A015028" w14:textId="630DB407"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đọc tài liệu, làm bài tập.</w:t>
            </w:r>
          </w:p>
        </w:tc>
        <w:tc>
          <w:tcPr>
            <w:tcW w:w="546" w:type="pct"/>
            <w:vAlign w:val="center"/>
          </w:tcPr>
          <w:p w14:paraId="2F6CFC14" w14:textId="2CB8B998" w:rsidR="00A40F42" w:rsidRPr="006F0351" w:rsidRDefault="006F639B"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A3.</w:t>
            </w:r>
            <w:r w:rsidR="0016789F" w:rsidRPr="006F0351">
              <w:rPr>
                <w:rFonts w:ascii="Times New Roman" w:hAnsi="Times New Roman"/>
                <w:iCs/>
                <w:color w:val="000000" w:themeColor="text1"/>
                <w:sz w:val="26"/>
                <w:szCs w:val="26"/>
                <w:lang w:val="vi-VN"/>
              </w:rPr>
              <w:t>3</w:t>
            </w:r>
          </w:p>
        </w:tc>
      </w:tr>
      <w:tr w:rsidR="006F0351" w:rsidRPr="006F0351" w14:paraId="51B36339" w14:textId="77777777" w:rsidTr="006F0351">
        <w:tc>
          <w:tcPr>
            <w:tcW w:w="858" w:type="pct"/>
            <w:vAlign w:val="center"/>
          </w:tcPr>
          <w:p w14:paraId="7E1CEBB4" w14:textId="4586D8E1" w:rsidR="00A40F42" w:rsidRPr="006F0351" w:rsidRDefault="006F639B" w:rsidP="0016789F">
            <w:pPr>
              <w:widowControl w:val="0"/>
              <w:spacing w:line="276" w:lineRule="auto"/>
              <w:jc w:val="center"/>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lang w:val="vi-VN"/>
              </w:rPr>
              <w:t>Tuần 11</w:t>
            </w:r>
          </w:p>
        </w:tc>
        <w:tc>
          <w:tcPr>
            <w:tcW w:w="1564" w:type="pct"/>
            <w:vAlign w:val="center"/>
          </w:tcPr>
          <w:p w14:paraId="252CD5D1" w14:textId="4FD644A6" w:rsidR="006F639B" w:rsidRPr="006F0351" w:rsidRDefault="006F639B" w:rsidP="0016789F">
            <w:pPr>
              <w:widowControl w:val="0"/>
              <w:spacing w:line="276" w:lineRule="auto"/>
              <w:rPr>
                <w:rFonts w:ascii="Times New Roman" w:hAnsi="Times New Roman"/>
                <w:b/>
                <w:bCs/>
                <w:iCs/>
                <w:color w:val="000000" w:themeColor="text1"/>
                <w:sz w:val="26"/>
                <w:szCs w:val="26"/>
                <w:lang w:val="vi-VN"/>
              </w:rPr>
            </w:pPr>
            <w:r w:rsidRPr="006F0351">
              <w:rPr>
                <w:rFonts w:ascii="Times New Roman" w:hAnsi="Times New Roman"/>
                <w:b/>
                <w:bCs/>
                <w:iCs/>
                <w:color w:val="000000" w:themeColor="text1"/>
                <w:sz w:val="26"/>
                <w:szCs w:val="26"/>
                <w:lang w:val="vi-VN"/>
              </w:rPr>
              <w:t>Ôn tập</w:t>
            </w:r>
          </w:p>
          <w:p w14:paraId="44137FF4" w14:textId="6A146BE5"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Hệ thống hóa kiến thức</w:t>
            </w:r>
          </w:p>
          <w:p w14:paraId="368B62C9" w14:textId="3B2082FE"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Thảo luận và giải đáp</w:t>
            </w:r>
          </w:p>
        </w:tc>
        <w:tc>
          <w:tcPr>
            <w:tcW w:w="578" w:type="pct"/>
            <w:vAlign w:val="center"/>
          </w:tcPr>
          <w:p w14:paraId="1C59964F" w14:textId="5671D63C" w:rsidR="00A40F42" w:rsidRPr="006F0351" w:rsidRDefault="006F639B" w:rsidP="0016789F">
            <w:pPr>
              <w:widowControl w:val="0"/>
              <w:spacing w:line="276" w:lineRule="auto"/>
              <w:jc w:val="center"/>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rPr>
              <w:t>CLO1, CLO2, CLO3</w:t>
            </w:r>
          </w:p>
        </w:tc>
        <w:tc>
          <w:tcPr>
            <w:tcW w:w="1455" w:type="pct"/>
            <w:vAlign w:val="center"/>
          </w:tcPr>
          <w:p w14:paraId="7668D570" w14:textId="77777777" w:rsidR="006F639B"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Thuyết giảng, tổng kết, thảo luận.</w:t>
            </w:r>
          </w:p>
          <w:p w14:paraId="33E80DA5" w14:textId="2ED10ED8" w:rsidR="00A40F42" w:rsidRPr="006F0351" w:rsidRDefault="006F639B" w:rsidP="0016789F">
            <w:pPr>
              <w:widowControl w:val="0"/>
              <w:spacing w:line="276"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Hoạt động học: ôn tập, chuẩn bị thi.</w:t>
            </w:r>
          </w:p>
        </w:tc>
        <w:tc>
          <w:tcPr>
            <w:tcW w:w="546" w:type="pct"/>
            <w:vAlign w:val="center"/>
          </w:tcPr>
          <w:p w14:paraId="56B19CFA" w14:textId="77777777" w:rsidR="00A40F42" w:rsidRPr="006F0351" w:rsidRDefault="00A40F42" w:rsidP="0016789F">
            <w:pPr>
              <w:widowControl w:val="0"/>
              <w:spacing w:line="276" w:lineRule="auto"/>
              <w:jc w:val="center"/>
              <w:rPr>
                <w:rFonts w:ascii="Times New Roman" w:hAnsi="Times New Roman"/>
                <w:iCs/>
                <w:color w:val="000000" w:themeColor="text1"/>
                <w:sz w:val="26"/>
                <w:szCs w:val="26"/>
                <w:lang w:val="vi-VN"/>
              </w:rPr>
            </w:pPr>
          </w:p>
          <w:p w14:paraId="68604E94" w14:textId="76DFFB15" w:rsidR="006F639B" w:rsidRPr="006F0351" w:rsidRDefault="006F639B" w:rsidP="0016789F">
            <w:pPr>
              <w:jc w:val="center"/>
              <w:rPr>
                <w:rFonts w:ascii="Times New Roman" w:hAnsi="Times New Roman"/>
                <w:color w:val="000000" w:themeColor="text1"/>
                <w:sz w:val="26"/>
                <w:szCs w:val="26"/>
                <w:lang w:val="vi-VN"/>
              </w:rPr>
            </w:pPr>
            <w:r w:rsidRPr="006F0351">
              <w:rPr>
                <w:rFonts w:ascii="Times New Roman" w:hAnsi="Times New Roman"/>
                <w:iCs/>
                <w:color w:val="000000" w:themeColor="text1"/>
                <w:sz w:val="26"/>
                <w:szCs w:val="26"/>
              </w:rPr>
              <w:t>Ôn tập – kiểm tra</w:t>
            </w:r>
          </w:p>
        </w:tc>
      </w:tr>
    </w:tbl>
    <w:p w14:paraId="23D62DEC" w14:textId="77777777" w:rsidR="000307DB" w:rsidRPr="006F0351" w:rsidRDefault="000307DB" w:rsidP="006E5C7A">
      <w:pPr>
        <w:widowControl w:val="0"/>
        <w:spacing w:line="276" w:lineRule="auto"/>
        <w:ind w:firstLine="720"/>
        <w:jc w:val="both"/>
        <w:rPr>
          <w:rFonts w:ascii="Times New Roman" w:hAnsi="Times New Roman"/>
          <w:i/>
          <w:iCs/>
          <w:color w:val="000000" w:themeColor="text1"/>
          <w:spacing w:val="-6"/>
          <w:sz w:val="26"/>
          <w:szCs w:val="26"/>
          <w:lang w:val="vi-VN"/>
        </w:rPr>
      </w:pPr>
      <w:r w:rsidRPr="006F0351">
        <w:rPr>
          <w:rFonts w:ascii="Times New Roman" w:hAnsi="Times New Roman"/>
          <w:i/>
          <w:iCs/>
          <w:color w:val="000000" w:themeColor="text1"/>
          <w:spacing w:val="-6"/>
          <w:sz w:val="26"/>
          <w:szCs w:val="26"/>
          <w:lang w:val="vi-VN"/>
        </w:rPr>
        <w:t>(1): Thông tin về tuần/buổi học. (2): Liệt kê nội dung giảng dạy theo chương, mục</w:t>
      </w:r>
    </w:p>
    <w:p w14:paraId="6AAC8F00" w14:textId="050728AE" w:rsidR="000307DB" w:rsidRPr="006F0351" w:rsidRDefault="000307DB" w:rsidP="00FC09E7">
      <w:pPr>
        <w:widowControl w:val="0"/>
        <w:spacing w:line="276" w:lineRule="auto"/>
        <w:ind w:firstLine="720"/>
        <w:jc w:val="both"/>
        <w:rPr>
          <w:rFonts w:ascii="Times New Roman" w:hAnsi="Times New Roman"/>
          <w:i/>
          <w:iCs/>
          <w:color w:val="000000" w:themeColor="text1"/>
          <w:sz w:val="26"/>
          <w:szCs w:val="26"/>
          <w:lang w:val="vi-VN"/>
        </w:rPr>
      </w:pPr>
      <w:r w:rsidRPr="006F0351">
        <w:rPr>
          <w:rFonts w:ascii="Times New Roman" w:hAnsi="Times New Roman"/>
          <w:i/>
          <w:iCs/>
          <w:color w:val="000000" w:themeColor="text1"/>
          <w:sz w:val="26"/>
          <w:szCs w:val="26"/>
          <w:lang w:val="vi-VN"/>
        </w:rPr>
        <w:t xml:space="preserve">(3): Liệt kê CĐR liên quan của </w:t>
      </w:r>
      <w:r w:rsidR="0023694A" w:rsidRPr="006F0351">
        <w:rPr>
          <w:rFonts w:ascii="Times New Roman" w:hAnsi="Times New Roman"/>
          <w:i/>
          <w:iCs/>
          <w:color w:val="000000" w:themeColor="text1"/>
          <w:sz w:val="26"/>
          <w:szCs w:val="26"/>
          <w:lang w:val="vi-VN"/>
        </w:rPr>
        <w:t xml:space="preserve">Học phần </w:t>
      </w:r>
      <w:r w:rsidRPr="006F0351">
        <w:rPr>
          <w:rFonts w:ascii="Times New Roman" w:hAnsi="Times New Roman"/>
          <w:i/>
          <w:iCs/>
          <w:color w:val="000000" w:themeColor="text1"/>
          <w:sz w:val="26"/>
          <w:szCs w:val="26"/>
          <w:lang w:val="vi-VN"/>
        </w:rPr>
        <w:t xml:space="preserve"> (ghi ký hiệu Gx.x),</w:t>
      </w:r>
    </w:p>
    <w:p w14:paraId="78F6E2CA" w14:textId="77777777" w:rsidR="000307DB" w:rsidRPr="006F0351" w:rsidRDefault="000307DB" w:rsidP="00FC09E7">
      <w:pPr>
        <w:widowControl w:val="0"/>
        <w:spacing w:line="276" w:lineRule="auto"/>
        <w:ind w:firstLine="720"/>
        <w:jc w:val="both"/>
        <w:rPr>
          <w:rFonts w:ascii="Times New Roman" w:hAnsi="Times New Roman"/>
          <w:i/>
          <w:iCs/>
          <w:color w:val="000000" w:themeColor="text1"/>
          <w:sz w:val="26"/>
          <w:szCs w:val="26"/>
          <w:lang w:val="vi-VN"/>
        </w:rPr>
      </w:pPr>
      <w:r w:rsidRPr="006F0351">
        <w:rPr>
          <w:rFonts w:ascii="Times New Roman" w:hAnsi="Times New Roman"/>
          <w:i/>
          <w:iCs/>
          <w:color w:val="000000" w:themeColor="text1"/>
          <w:sz w:val="26"/>
          <w:szCs w:val="26"/>
          <w:lang w:val="vi-VN"/>
        </w:rPr>
        <w:t>(4): Liệt kê các hoạt động dạy và học (ở lớp, ở nhà), bao gồm đọc trước tài liệu (nếu có yêu cầu)</w:t>
      </w:r>
    </w:p>
    <w:p w14:paraId="32675FE3" w14:textId="77777777" w:rsidR="000307DB" w:rsidRPr="006F0351" w:rsidRDefault="000307DB" w:rsidP="00FC09E7">
      <w:pPr>
        <w:widowControl w:val="0"/>
        <w:spacing w:line="276" w:lineRule="auto"/>
        <w:ind w:firstLine="720"/>
        <w:jc w:val="both"/>
        <w:rPr>
          <w:rFonts w:ascii="Times New Roman" w:hAnsi="Times New Roman"/>
          <w:i/>
          <w:iCs/>
          <w:color w:val="000000" w:themeColor="text1"/>
          <w:sz w:val="26"/>
          <w:szCs w:val="26"/>
          <w:lang w:val="vi-VN"/>
        </w:rPr>
      </w:pPr>
      <w:r w:rsidRPr="006F0351">
        <w:rPr>
          <w:rFonts w:ascii="Times New Roman" w:hAnsi="Times New Roman"/>
          <w:i/>
          <w:iCs/>
          <w:color w:val="000000" w:themeColor="text1"/>
          <w:sz w:val="26"/>
          <w:szCs w:val="26"/>
          <w:lang w:val="vi-VN"/>
        </w:rPr>
        <w:t>(5): Liệt kê các bài đánh giá liên quan (ghi ký hiệu Ax.x)</w:t>
      </w:r>
    </w:p>
    <w:p w14:paraId="69CD32ED" w14:textId="11371D19" w:rsidR="000307DB" w:rsidRPr="006F0351" w:rsidRDefault="006F0351" w:rsidP="006E5C7A">
      <w:pPr>
        <w:spacing w:line="259" w:lineRule="auto"/>
        <w:jc w:val="both"/>
        <w:rPr>
          <w:rFonts w:ascii="Times New Roman" w:hAnsi="Times New Roman"/>
          <w:b/>
          <w:bCs/>
          <w:i/>
          <w:color w:val="000000" w:themeColor="text1"/>
          <w:sz w:val="26"/>
          <w:szCs w:val="26"/>
          <w:lang w:val="vi-VN"/>
        </w:rPr>
      </w:pPr>
      <w:r>
        <w:rPr>
          <w:rFonts w:ascii="Times New Roman" w:hAnsi="Times New Roman"/>
          <w:b/>
          <w:iCs/>
          <w:color w:val="000000" w:themeColor="text1"/>
          <w:sz w:val="26"/>
          <w:szCs w:val="26"/>
        </w:rPr>
        <w:t>8.</w:t>
      </w:r>
      <w:r w:rsidR="006E5C7A" w:rsidRPr="006F0351">
        <w:rPr>
          <w:rFonts w:ascii="Times New Roman" w:hAnsi="Times New Roman"/>
          <w:b/>
          <w:iCs/>
          <w:color w:val="000000" w:themeColor="text1"/>
          <w:sz w:val="26"/>
          <w:szCs w:val="26"/>
          <w:lang w:val="vi-VN"/>
        </w:rPr>
        <w:t xml:space="preserve"> </w:t>
      </w:r>
      <w:r w:rsidR="000307DB" w:rsidRPr="006F0351">
        <w:rPr>
          <w:rFonts w:ascii="Times New Roman" w:hAnsi="Times New Roman"/>
          <w:b/>
          <w:iCs/>
          <w:color w:val="000000" w:themeColor="text1"/>
          <w:sz w:val="26"/>
          <w:szCs w:val="26"/>
          <w:lang w:val="vi-VN"/>
        </w:rPr>
        <w:t xml:space="preserve">Quy định của </w:t>
      </w:r>
      <w:r w:rsidR="0023694A" w:rsidRPr="006F0351">
        <w:rPr>
          <w:rFonts w:ascii="Times New Roman" w:hAnsi="Times New Roman"/>
          <w:b/>
          <w:iCs/>
          <w:color w:val="000000" w:themeColor="text1"/>
          <w:sz w:val="26"/>
          <w:szCs w:val="26"/>
          <w:lang w:val="vi-VN"/>
        </w:rPr>
        <w:t xml:space="preserve">Học phần </w:t>
      </w:r>
    </w:p>
    <w:p w14:paraId="0027AD8E" w14:textId="77777777" w:rsidR="000307DB" w:rsidRPr="006F0351" w:rsidRDefault="000307DB" w:rsidP="006F0351">
      <w:pPr>
        <w:spacing w:line="276" w:lineRule="auto"/>
        <w:ind w:firstLine="709"/>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 xml:space="preserve">- Mỗi sinh viên nhất thiết phải có các tài liệu học tập bắt buộc. </w:t>
      </w:r>
    </w:p>
    <w:p w14:paraId="0D39D2F1" w14:textId="77777777" w:rsidR="000307DB" w:rsidRPr="006F0351" w:rsidRDefault="000307DB" w:rsidP="006F0351">
      <w:pPr>
        <w:spacing w:line="276" w:lineRule="auto"/>
        <w:ind w:firstLine="709"/>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 Sinh viên phải nghiên cứu bài tr</w:t>
      </w:r>
      <w:r w:rsidRPr="006F0351">
        <w:rPr>
          <w:rFonts w:ascii="Times New Roman" w:hAnsi="Times New Roman"/>
          <w:color w:val="000000" w:themeColor="text1"/>
          <w:sz w:val="26"/>
          <w:szCs w:val="26"/>
          <w:lang w:val="vi-VN"/>
        </w:rPr>
        <w:softHyphen/>
        <w:t>ước khi đến lớp nghe giảng (Theo những hướng dẫn trong đề cư</w:t>
      </w:r>
      <w:r w:rsidRPr="006F0351">
        <w:rPr>
          <w:rFonts w:ascii="Times New Roman" w:hAnsi="Times New Roman"/>
          <w:color w:val="000000" w:themeColor="text1"/>
          <w:sz w:val="26"/>
          <w:szCs w:val="26"/>
          <w:lang w:val="vi-VN"/>
        </w:rPr>
        <w:softHyphen/>
        <w:t>ơng bài giảng).</w:t>
      </w:r>
    </w:p>
    <w:p w14:paraId="7E5E1D6C" w14:textId="77777777" w:rsidR="000307DB" w:rsidRPr="006F0351" w:rsidRDefault="000307DB" w:rsidP="006F0351">
      <w:pPr>
        <w:spacing w:line="276" w:lineRule="auto"/>
        <w:ind w:firstLine="709"/>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 Hoàn thành các bài tập theo yêu cầu và hướng dẫn của giáo viên (</w:t>
      </w:r>
      <w:r w:rsidRPr="006F0351">
        <w:rPr>
          <w:rFonts w:ascii="Times New Roman" w:hAnsi="Times New Roman"/>
          <w:i/>
          <w:iCs/>
          <w:color w:val="000000" w:themeColor="text1"/>
          <w:sz w:val="26"/>
          <w:szCs w:val="26"/>
          <w:lang w:val="vi-VN"/>
        </w:rPr>
        <w:t>Sinh viên không nộp bài tập và các báo cáo đúng hạn, được coi như không nộp bài</w:t>
      </w:r>
      <w:r w:rsidRPr="006F0351">
        <w:rPr>
          <w:rFonts w:ascii="Times New Roman" w:hAnsi="Times New Roman"/>
          <w:color w:val="000000" w:themeColor="text1"/>
          <w:sz w:val="26"/>
          <w:szCs w:val="26"/>
          <w:lang w:val="vi-VN"/>
        </w:rPr>
        <w:t>).</w:t>
      </w:r>
    </w:p>
    <w:p w14:paraId="7B9BB773" w14:textId="77777777" w:rsidR="000307DB" w:rsidRPr="006F0351" w:rsidRDefault="000307DB" w:rsidP="006F0351">
      <w:pPr>
        <w:spacing w:line="276" w:lineRule="auto"/>
        <w:ind w:firstLine="709"/>
        <w:jc w:val="both"/>
        <w:rPr>
          <w:rFonts w:ascii="Times New Roman" w:hAnsi="Times New Roman"/>
          <w:i/>
          <w:iCs/>
          <w:color w:val="000000" w:themeColor="text1"/>
          <w:sz w:val="26"/>
          <w:szCs w:val="26"/>
          <w:lang w:val="vi-VN"/>
        </w:rPr>
      </w:pPr>
      <w:r w:rsidRPr="006F0351">
        <w:rPr>
          <w:rFonts w:ascii="Times New Roman" w:hAnsi="Times New Roman"/>
          <w:color w:val="000000" w:themeColor="text1"/>
          <w:sz w:val="26"/>
          <w:szCs w:val="26"/>
          <w:lang w:val="vi-VN"/>
        </w:rPr>
        <w:t>- Chấp hành nghiêm túc các quy định về nề nếp học tập, kiểm tra đánh giá như quy chế đào tạo đại học do Khoa Chính trị - Hành chính quy định.</w:t>
      </w:r>
    </w:p>
    <w:p w14:paraId="1FD9B82E" w14:textId="77777777" w:rsidR="000307DB" w:rsidRPr="006F0351" w:rsidRDefault="000307DB" w:rsidP="006F0351">
      <w:pPr>
        <w:widowControl w:val="0"/>
        <w:spacing w:line="276" w:lineRule="auto"/>
        <w:ind w:firstLine="709"/>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 Sinh viên vắng 2 buổi thực hành trở lên, không được phép dự thi cuối kỳ…)</w:t>
      </w:r>
    </w:p>
    <w:p w14:paraId="7E7B8ADC" w14:textId="77777777" w:rsidR="000307DB" w:rsidRPr="006F0351" w:rsidRDefault="000307DB" w:rsidP="006F0351">
      <w:pPr>
        <w:widowControl w:val="0"/>
        <w:tabs>
          <w:tab w:val="left" w:pos="1136"/>
        </w:tabs>
        <w:spacing w:line="276" w:lineRule="auto"/>
        <w:ind w:firstLine="709"/>
        <w:jc w:val="both"/>
        <w:rPr>
          <w:rFonts w:ascii="Times New Roman" w:hAnsi="Times New Roman"/>
          <w:bCs/>
          <w:color w:val="000000" w:themeColor="text1"/>
          <w:sz w:val="26"/>
          <w:szCs w:val="26"/>
          <w:lang w:val="vi-VN"/>
        </w:rPr>
      </w:pPr>
      <w:r w:rsidRPr="006F0351">
        <w:rPr>
          <w:rFonts w:ascii="Times New Roman" w:hAnsi="Times New Roman"/>
          <w:bCs/>
          <w:color w:val="000000" w:themeColor="text1"/>
          <w:sz w:val="26"/>
          <w:szCs w:val="26"/>
          <w:lang w:val="vi-VN"/>
        </w:rPr>
        <w:lastRenderedPageBreak/>
        <w:t xml:space="preserve">- Quy định về giờ giấc, chuyên cần, kỷ luật trong khóa học: Lên lớp đúng giờ, </w:t>
      </w:r>
      <w:r w:rsidRPr="006F0351">
        <w:rPr>
          <w:rFonts w:ascii="Times New Roman" w:hAnsi="Times New Roman"/>
          <w:color w:val="000000" w:themeColor="text1"/>
          <w:sz w:val="26"/>
          <w:szCs w:val="26"/>
          <w:lang w:val="vi-VN"/>
        </w:rPr>
        <w:t>dự tối thiểu 80% thời gian học trên lớp (chỉ được phép vắng mặt tối đa 20% số tiết học). Nếu vắng quá số tiết quy định sẽ bị cấm thi theo quy chế. Có đầy đủ điểm kiểm tra, điểm thi kết thúc học phần &amp; nhiệt tình thảo luận, phát biểu xây dựng bài</w:t>
      </w:r>
      <w:r w:rsidRPr="006F0351">
        <w:rPr>
          <w:rFonts w:ascii="Times New Roman" w:hAnsi="Times New Roman"/>
          <w:bCs/>
          <w:color w:val="000000" w:themeColor="text1"/>
          <w:sz w:val="26"/>
          <w:szCs w:val="26"/>
          <w:lang w:val="vi-VN"/>
        </w:rPr>
        <w:t>, nghiêm túc trong giờ học.</w:t>
      </w:r>
    </w:p>
    <w:p w14:paraId="4723DA1A" w14:textId="3FD0EB9F" w:rsidR="00010BCA" w:rsidRPr="006F0351" w:rsidRDefault="006F0351" w:rsidP="006F0351">
      <w:pPr>
        <w:widowControl w:val="0"/>
        <w:spacing w:line="360" w:lineRule="auto"/>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9. </w:t>
      </w:r>
      <w:r w:rsidR="00010BCA" w:rsidRPr="006F0351">
        <w:rPr>
          <w:rFonts w:ascii="Times New Roman" w:hAnsi="Times New Roman"/>
          <w:b/>
          <w:iCs/>
          <w:color w:val="000000" w:themeColor="text1"/>
          <w:sz w:val="26"/>
          <w:szCs w:val="26"/>
        </w:rPr>
        <w:t xml:space="preserve">Phụ trách </w:t>
      </w:r>
      <w:r w:rsidR="0023694A" w:rsidRPr="006F0351">
        <w:rPr>
          <w:rFonts w:ascii="Times New Roman" w:hAnsi="Times New Roman"/>
          <w:b/>
          <w:iCs/>
          <w:color w:val="000000" w:themeColor="text1"/>
          <w:sz w:val="26"/>
          <w:szCs w:val="26"/>
        </w:rPr>
        <w:t xml:space="preserve">Học phần </w:t>
      </w:r>
    </w:p>
    <w:p w14:paraId="4572F435" w14:textId="77777777" w:rsidR="00010BCA" w:rsidRPr="006F0351" w:rsidRDefault="00010BCA" w:rsidP="00010BCA">
      <w:pPr>
        <w:widowControl w:val="0"/>
        <w:spacing w:line="360" w:lineRule="auto"/>
        <w:ind w:firstLine="284"/>
        <w:rPr>
          <w:rFonts w:ascii="Times New Roman" w:hAnsi="Times New Roman"/>
          <w:iCs/>
          <w:color w:val="000000" w:themeColor="text1"/>
          <w:sz w:val="26"/>
          <w:szCs w:val="26"/>
          <w:lang w:val="vi-VN"/>
        </w:rPr>
      </w:pPr>
      <w:r w:rsidRPr="006F0351">
        <w:rPr>
          <w:rFonts w:ascii="Times New Roman" w:hAnsi="Times New Roman"/>
          <w:i/>
          <w:iCs/>
          <w:color w:val="000000" w:themeColor="text1"/>
          <w:sz w:val="26"/>
          <w:szCs w:val="26"/>
        </w:rPr>
        <w:t xml:space="preserve">- </w:t>
      </w:r>
      <w:r w:rsidRPr="006F0351">
        <w:rPr>
          <w:rFonts w:ascii="Times New Roman" w:hAnsi="Times New Roman"/>
          <w:iCs/>
          <w:color w:val="000000" w:themeColor="text1"/>
          <w:sz w:val="26"/>
          <w:szCs w:val="26"/>
        </w:rPr>
        <w:t>Khoa/Bộ môn:</w:t>
      </w:r>
      <w:r w:rsidRPr="006F0351">
        <w:rPr>
          <w:rFonts w:ascii="Times New Roman" w:hAnsi="Times New Roman"/>
          <w:iCs/>
          <w:color w:val="000000" w:themeColor="text1"/>
          <w:sz w:val="26"/>
          <w:szCs w:val="26"/>
          <w:lang w:val="vi-VN"/>
        </w:rPr>
        <w:t xml:space="preserve"> Bộ môn Quản lý công, Khoa QT-KD</w:t>
      </w:r>
    </w:p>
    <w:p w14:paraId="660F6A25" w14:textId="77777777" w:rsidR="00010BCA" w:rsidRPr="006F0351" w:rsidRDefault="00010BCA" w:rsidP="00010BCA">
      <w:pPr>
        <w:spacing w:line="360" w:lineRule="auto"/>
        <w:rPr>
          <w:rFonts w:ascii="Times New Roman" w:hAnsi="Times New Roman"/>
          <w:iCs/>
          <w:color w:val="000000" w:themeColor="text1"/>
          <w:sz w:val="26"/>
          <w:szCs w:val="26"/>
          <w:lang w:val="vi-VN"/>
        </w:rPr>
      </w:pPr>
      <w:r w:rsidRPr="006F0351">
        <w:rPr>
          <w:rFonts w:ascii="Times New Roman" w:hAnsi="Times New Roman"/>
          <w:iCs/>
          <w:color w:val="000000" w:themeColor="text1"/>
          <w:sz w:val="26"/>
          <w:szCs w:val="26"/>
          <w:lang w:val="vi-VN"/>
        </w:rPr>
        <w:t xml:space="preserve">    - Địa chỉ và email liên hệ</w:t>
      </w:r>
      <w:r w:rsidRPr="006F0351">
        <w:rPr>
          <w:rFonts w:ascii="Times New Roman" w:hAnsi="Times New Roman"/>
          <w:color w:val="000000" w:themeColor="text1"/>
          <w:sz w:val="26"/>
          <w:szCs w:val="26"/>
          <w:lang w:val="vi-VN"/>
        </w:rPr>
        <w:t xml:space="preserve">: </w:t>
      </w:r>
      <w:hyperlink r:id="rId11">
        <w:r w:rsidRPr="006F0351">
          <w:rPr>
            <w:rFonts w:ascii="Times New Roman" w:hAnsi="Times New Roman"/>
            <w:color w:val="000000" w:themeColor="text1"/>
            <w:sz w:val="26"/>
            <w:szCs w:val="26"/>
            <w:u w:val="single"/>
            <w:lang w:val="vi-VN"/>
          </w:rPr>
          <w:t>khoaqtkd@uel.edu.vn</w:t>
        </w:r>
      </w:hyperlink>
    </w:p>
    <w:p w14:paraId="786805EC" w14:textId="54548F7E" w:rsidR="00010BCA" w:rsidRPr="006F0351" w:rsidRDefault="00010BCA" w:rsidP="00010BCA">
      <w:pPr>
        <w:spacing w:line="360" w:lineRule="auto"/>
        <w:rPr>
          <w:rFonts w:ascii="Times New Roman" w:hAnsi="Times New Roman"/>
          <w:color w:val="000000" w:themeColor="text1"/>
          <w:sz w:val="26"/>
          <w:szCs w:val="26"/>
        </w:rPr>
      </w:pPr>
      <w:r w:rsidRPr="006F0351">
        <w:rPr>
          <w:rFonts w:ascii="Times New Roman" w:hAnsi="Times New Roman"/>
          <w:color w:val="000000" w:themeColor="text1"/>
          <w:sz w:val="26"/>
          <w:szCs w:val="26"/>
          <w:lang w:val="vi-VN"/>
        </w:rPr>
        <w:t xml:space="preserve">    - Tel:</w:t>
      </w:r>
      <w:r w:rsidR="006F0351">
        <w:rPr>
          <w:rFonts w:ascii="Times New Roman" w:hAnsi="Times New Roman"/>
          <w:color w:val="000000" w:themeColor="text1"/>
          <w:sz w:val="26"/>
          <w:szCs w:val="26"/>
        </w:rPr>
        <w:t xml:space="preserve"> </w:t>
      </w:r>
      <w:r w:rsidR="006F0351" w:rsidRPr="006F0351">
        <w:rPr>
          <w:rFonts w:ascii="Times New Roman" w:hAnsi="Times New Roman"/>
          <w:color w:val="000000" w:themeColor="text1"/>
          <w:sz w:val="26"/>
          <w:szCs w:val="26"/>
        </w:rPr>
        <w:t>(028) 37244500</w:t>
      </w:r>
    </w:p>
    <w:p w14:paraId="49B831EF" w14:textId="65E082D6" w:rsidR="00010BCA" w:rsidRPr="006F0351" w:rsidRDefault="00010BCA" w:rsidP="00010BCA">
      <w:pPr>
        <w:spacing w:line="360" w:lineRule="auto"/>
        <w:rPr>
          <w:rFonts w:ascii="Times New Roman" w:hAnsi="Times New Roman"/>
          <w:color w:val="000000" w:themeColor="text1"/>
          <w:sz w:val="26"/>
          <w:szCs w:val="26"/>
        </w:rPr>
      </w:pPr>
      <w:r w:rsidRPr="006F0351">
        <w:rPr>
          <w:rFonts w:ascii="Times New Roman" w:hAnsi="Times New Roman"/>
          <w:color w:val="000000" w:themeColor="text1"/>
          <w:sz w:val="26"/>
          <w:szCs w:val="26"/>
          <w:lang w:val="vi-VN"/>
        </w:rPr>
        <w:t xml:space="preserve">    - Website:</w:t>
      </w:r>
      <w:r w:rsidRPr="006F0351">
        <w:rPr>
          <w:rStyle w:val="apple-converted-space"/>
          <w:rFonts w:ascii="Times New Roman" w:hAnsi="Times New Roman"/>
          <w:color w:val="000000" w:themeColor="text1"/>
          <w:sz w:val="26"/>
          <w:szCs w:val="26"/>
          <w:lang w:val="vi-VN"/>
        </w:rPr>
        <w:t> </w:t>
      </w:r>
      <w:r w:rsidR="006F0351" w:rsidRPr="006F0351">
        <w:rPr>
          <w:rStyle w:val="apple-converted-space"/>
          <w:rFonts w:ascii="Times New Roman" w:hAnsi="Times New Roman"/>
          <w:color w:val="000000" w:themeColor="text1"/>
          <w:sz w:val="26"/>
          <w:szCs w:val="26"/>
          <w:lang w:val="vi-VN"/>
        </w:rPr>
        <w:t>https://qtkd.uel.edu.vn/</w:t>
      </w:r>
    </w:p>
    <w:p w14:paraId="3A6079C3" w14:textId="639816EB" w:rsidR="00010BCA" w:rsidRPr="006F0351" w:rsidRDefault="006F0351" w:rsidP="00010BCA">
      <w:pPr>
        <w:suppressAutoHyphens/>
        <w:spacing w:line="360" w:lineRule="auto"/>
        <w:ind w:left="1"/>
        <w:jc w:val="both"/>
        <w:textDirection w:val="btLr"/>
        <w:textAlignment w:val="top"/>
        <w:outlineLvl w:val="0"/>
        <w:rPr>
          <w:rFonts w:ascii="Times New Roman" w:hAnsi="Times New Roman"/>
          <w:b/>
          <w:color w:val="000000" w:themeColor="text1"/>
          <w:sz w:val="26"/>
          <w:szCs w:val="26"/>
          <w:lang w:val="vi-VN"/>
        </w:rPr>
      </w:pPr>
      <w:r>
        <w:rPr>
          <w:rFonts w:ascii="Times New Roman" w:hAnsi="Times New Roman"/>
          <w:b/>
          <w:bCs/>
          <w:color w:val="000000" w:themeColor="text1"/>
          <w:sz w:val="26"/>
          <w:szCs w:val="26"/>
        </w:rPr>
        <w:t>10.</w:t>
      </w:r>
      <w:r w:rsidR="00010BCA" w:rsidRPr="006F0351">
        <w:rPr>
          <w:rFonts w:ascii="Times New Roman" w:hAnsi="Times New Roman"/>
          <w:color w:val="000000" w:themeColor="text1"/>
          <w:sz w:val="26"/>
          <w:szCs w:val="26"/>
          <w:lang w:val="vi-VN"/>
        </w:rPr>
        <w:t xml:space="preserve"> </w:t>
      </w:r>
      <w:r w:rsidR="00010BCA" w:rsidRPr="006F0351">
        <w:rPr>
          <w:rFonts w:ascii="Times New Roman" w:hAnsi="Times New Roman"/>
          <w:b/>
          <w:color w:val="000000" w:themeColor="text1"/>
          <w:sz w:val="26"/>
          <w:szCs w:val="26"/>
          <w:lang w:val="vi-VN"/>
        </w:rPr>
        <w:t xml:space="preserve">Đề cương được cập nhật và biên soạn ngày: </w:t>
      </w:r>
      <w:r w:rsidR="006E5C7A" w:rsidRPr="006F0351">
        <w:rPr>
          <w:rFonts w:ascii="Times New Roman" w:hAnsi="Times New Roman"/>
          <w:b/>
          <w:color w:val="000000" w:themeColor="text1"/>
          <w:sz w:val="26"/>
          <w:szCs w:val="26"/>
          <w:lang w:val="vi-VN"/>
        </w:rPr>
        <w:t>15/</w:t>
      </w:r>
      <w:r>
        <w:rPr>
          <w:rFonts w:ascii="Times New Roman" w:hAnsi="Times New Roman"/>
          <w:b/>
          <w:color w:val="000000" w:themeColor="text1"/>
          <w:sz w:val="26"/>
          <w:szCs w:val="26"/>
        </w:rPr>
        <w:t>04</w:t>
      </w:r>
      <w:r w:rsidR="006E5C7A" w:rsidRPr="006F0351">
        <w:rPr>
          <w:rFonts w:ascii="Times New Roman" w:hAnsi="Times New Roman"/>
          <w:b/>
          <w:color w:val="000000" w:themeColor="text1"/>
          <w:sz w:val="26"/>
          <w:szCs w:val="26"/>
          <w:lang w:val="vi-VN"/>
        </w:rPr>
        <w:t>/2025</w:t>
      </w:r>
    </w:p>
    <w:p w14:paraId="222C02D0" w14:textId="6FF58040" w:rsidR="00010BCA" w:rsidRPr="006F0351" w:rsidRDefault="006F0351" w:rsidP="00010BCA">
      <w:pPr>
        <w:suppressAutoHyphens/>
        <w:spacing w:line="360" w:lineRule="auto"/>
        <w:ind w:left="1"/>
        <w:jc w:val="both"/>
        <w:textDirection w:val="btLr"/>
        <w:textAlignment w:val="top"/>
        <w:outlineLvl w:val="0"/>
        <w:rPr>
          <w:rFonts w:ascii="Times New Roman" w:hAnsi="Times New Roman"/>
          <w:color w:val="000000" w:themeColor="text1"/>
          <w:sz w:val="26"/>
          <w:szCs w:val="26"/>
          <w:lang w:val="vi-VN"/>
        </w:rPr>
      </w:pPr>
      <w:r>
        <w:rPr>
          <w:rFonts w:ascii="Times New Roman" w:hAnsi="Times New Roman"/>
          <w:b/>
          <w:bCs/>
          <w:color w:val="000000" w:themeColor="text1"/>
          <w:sz w:val="26"/>
          <w:szCs w:val="26"/>
        </w:rPr>
        <w:t xml:space="preserve">11. </w:t>
      </w:r>
      <w:r w:rsidR="00010BCA" w:rsidRPr="006F0351">
        <w:rPr>
          <w:rFonts w:ascii="Times New Roman" w:hAnsi="Times New Roman"/>
          <w:b/>
          <w:color w:val="000000" w:themeColor="text1"/>
          <w:sz w:val="26"/>
          <w:szCs w:val="26"/>
          <w:lang w:val="vi-VN"/>
        </w:rPr>
        <w:t xml:space="preserve">Đề cương được thẩm định và thông qua ngày: </w:t>
      </w:r>
      <w:r>
        <w:rPr>
          <w:rFonts w:ascii="Times New Roman" w:hAnsi="Times New Roman"/>
          <w:b/>
          <w:color w:val="000000" w:themeColor="text1"/>
          <w:sz w:val="26"/>
          <w:szCs w:val="26"/>
        </w:rPr>
        <w:t>24</w:t>
      </w:r>
      <w:r w:rsidR="006E5C7A" w:rsidRPr="006F0351">
        <w:rPr>
          <w:rFonts w:ascii="Times New Roman" w:hAnsi="Times New Roman"/>
          <w:b/>
          <w:color w:val="000000" w:themeColor="text1"/>
          <w:sz w:val="26"/>
          <w:szCs w:val="26"/>
          <w:lang w:val="vi-VN"/>
        </w:rPr>
        <w:t>/</w:t>
      </w:r>
      <w:r>
        <w:rPr>
          <w:rFonts w:ascii="Times New Roman" w:hAnsi="Times New Roman"/>
          <w:b/>
          <w:color w:val="000000" w:themeColor="text1"/>
          <w:sz w:val="26"/>
          <w:szCs w:val="26"/>
        </w:rPr>
        <w:t>04</w:t>
      </w:r>
      <w:r w:rsidR="006E5C7A" w:rsidRPr="006F0351">
        <w:rPr>
          <w:rFonts w:ascii="Times New Roman" w:hAnsi="Times New Roman"/>
          <w:b/>
          <w:color w:val="000000" w:themeColor="text1"/>
          <w:sz w:val="26"/>
          <w:szCs w:val="26"/>
          <w:lang w:val="vi-VN"/>
        </w:rPr>
        <w:t>/2025</w:t>
      </w:r>
    </w:p>
    <w:p w14:paraId="1D805359" w14:textId="231410B7" w:rsidR="006F0351" w:rsidRDefault="006F0351" w:rsidP="006F0351">
      <w:pPr>
        <w:tabs>
          <w:tab w:val="left" w:pos="1080"/>
        </w:tabs>
        <w:spacing w:line="288" w:lineRule="auto"/>
        <w:jc w:val="right"/>
        <w:rPr>
          <w:bCs/>
          <w:color w:val="000000" w:themeColor="text1"/>
          <w:sz w:val="26"/>
          <w:szCs w:val="26"/>
        </w:rPr>
      </w:pPr>
      <w:r w:rsidRPr="00FD0CF2">
        <w:rPr>
          <w:i/>
          <w:color w:val="000000" w:themeColor="text1"/>
          <w:sz w:val="26"/>
          <w:szCs w:val="26"/>
        </w:rPr>
        <w:t xml:space="preserve">TP. Hồ Chí Minh, ngày </w:t>
      </w:r>
      <w:r>
        <w:rPr>
          <w:i/>
          <w:color w:val="000000" w:themeColor="text1"/>
          <w:sz w:val="26"/>
          <w:szCs w:val="26"/>
        </w:rPr>
        <w:t>24</w:t>
      </w:r>
      <w:r w:rsidRPr="00FD0CF2">
        <w:rPr>
          <w:i/>
          <w:color w:val="000000" w:themeColor="text1"/>
          <w:sz w:val="26"/>
          <w:szCs w:val="26"/>
        </w:rPr>
        <w:t xml:space="preserve"> tháng </w:t>
      </w:r>
      <w:r>
        <w:rPr>
          <w:i/>
          <w:color w:val="000000" w:themeColor="text1"/>
          <w:sz w:val="26"/>
          <w:szCs w:val="26"/>
        </w:rPr>
        <w:t xml:space="preserve">04 </w:t>
      </w:r>
      <w:r w:rsidRPr="00FD0CF2">
        <w:rPr>
          <w:i/>
          <w:color w:val="000000" w:themeColor="text1"/>
          <w:sz w:val="26"/>
          <w:szCs w:val="26"/>
        </w:rPr>
        <w:t>năm</w:t>
      </w:r>
      <w:r>
        <w:rPr>
          <w:i/>
          <w:color w:val="000000" w:themeColor="text1"/>
          <w:sz w:val="26"/>
          <w:szCs w:val="26"/>
        </w:rPr>
        <w:t xml:space="preserve"> </w:t>
      </w:r>
      <w:r w:rsidRPr="00FD0CF2">
        <w:rPr>
          <w:i/>
          <w:color w:val="000000" w:themeColor="text1"/>
          <w:sz w:val="26"/>
          <w:szCs w:val="26"/>
        </w:rPr>
        <w:t>2025</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3"/>
        <w:gridCol w:w="2946"/>
        <w:gridCol w:w="2507"/>
      </w:tblGrid>
      <w:tr w:rsidR="006F0351" w:rsidRPr="00FD0CF2" w14:paraId="580E16ED" w14:textId="77777777" w:rsidTr="006561C1">
        <w:tc>
          <w:tcPr>
            <w:tcW w:w="3963" w:type="dxa"/>
          </w:tcPr>
          <w:p w14:paraId="5F0A35AD" w14:textId="77777777" w:rsidR="006F0351" w:rsidRPr="00FD0CF2" w:rsidRDefault="006F0351" w:rsidP="006561C1">
            <w:pPr>
              <w:pStyle w:val="NoSpacing"/>
              <w:ind w:leftChars="0" w:left="0" w:firstLineChars="0" w:firstLine="0"/>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4384" behindDoc="0" locked="0" layoutInCell="1" allowOverlap="1" wp14:anchorId="2F926933" wp14:editId="1EDAA0F9">
                  <wp:simplePos x="0" y="0"/>
                  <wp:positionH relativeFrom="column">
                    <wp:posOffset>403225</wp:posOffset>
                  </wp:positionH>
                  <wp:positionV relativeFrom="paragraph">
                    <wp:posOffset>300355</wp:posOffset>
                  </wp:positionV>
                  <wp:extent cx="1731645" cy="962025"/>
                  <wp:effectExtent l="0" t="0" r="1905" b="9525"/>
                  <wp:wrapTopAndBottom/>
                  <wp:docPr id="471408751"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GIẢNG VIÊN</w:t>
            </w:r>
            <w:r>
              <w:rPr>
                <w:b/>
                <w:bCs/>
                <w:iCs/>
                <w:color w:val="000000" w:themeColor="text1"/>
                <w:sz w:val="26"/>
                <w:szCs w:val="26"/>
              </w:rPr>
              <w:t xml:space="preserve"> </w:t>
            </w:r>
            <w:r w:rsidRPr="00FD0CF2">
              <w:rPr>
                <w:b/>
                <w:bCs/>
                <w:iCs/>
                <w:color w:val="000000" w:themeColor="text1"/>
                <w:sz w:val="26"/>
                <w:szCs w:val="26"/>
              </w:rPr>
              <w:t>LẬP ĐỀ</w:t>
            </w:r>
            <w:r>
              <w:rPr>
                <w:b/>
                <w:bCs/>
                <w:iCs/>
                <w:color w:val="000000" w:themeColor="text1"/>
                <w:sz w:val="26"/>
                <w:szCs w:val="26"/>
              </w:rPr>
              <w:t xml:space="preserve"> C</w:t>
            </w:r>
            <w:r w:rsidRPr="00FD0CF2">
              <w:rPr>
                <w:b/>
                <w:bCs/>
                <w:iCs/>
                <w:color w:val="000000" w:themeColor="text1"/>
                <w:sz w:val="26"/>
                <w:szCs w:val="26"/>
              </w:rPr>
              <w:t>ƯƠNG</w:t>
            </w:r>
          </w:p>
          <w:p w14:paraId="25BA1E78" w14:textId="77777777" w:rsidR="006F0351" w:rsidRPr="00FD0CF2" w:rsidRDefault="006F0351"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 xml:space="preserve">Nguyễn Thị Thu Hòa </w:t>
            </w:r>
          </w:p>
        </w:tc>
        <w:tc>
          <w:tcPr>
            <w:tcW w:w="2835" w:type="dxa"/>
          </w:tcPr>
          <w:p w14:paraId="702F954B" w14:textId="77777777" w:rsidR="006F0351" w:rsidRPr="00FD0CF2" w:rsidRDefault="006F0351" w:rsidP="006561C1">
            <w:pPr>
              <w:pStyle w:val="NoSpacing"/>
              <w:ind w:leftChars="0" w:left="0" w:firstLineChars="0" w:firstLine="0"/>
              <w:jc w:val="center"/>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3360" behindDoc="0" locked="0" layoutInCell="1" allowOverlap="1" wp14:anchorId="445E22F5" wp14:editId="6A6FFB2D">
                  <wp:simplePos x="0" y="0"/>
                  <wp:positionH relativeFrom="column">
                    <wp:posOffset>175895</wp:posOffset>
                  </wp:positionH>
                  <wp:positionV relativeFrom="paragraph">
                    <wp:posOffset>191135</wp:posOffset>
                  </wp:positionV>
                  <wp:extent cx="1731645" cy="962025"/>
                  <wp:effectExtent l="0" t="0" r="1905" b="952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TRƯỞNG BỘ MÔN</w:t>
            </w:r>
          </w:p>
          <w:p w14:paraId="6C7F44D2" w14:textId="77777777" w:rsidR="006F0351" w:rsidRDefault="006F0351" w:rsidP="006561C1">
            <w:pPr>
              <w:pStyle w:val="NoSpacing"/>
              <w:spacing w:line="120" w:lineRule="auto"/>
              <w:ind w:leftChars="0" w:left="0" w:firstLineChars="0" w:firstLine="0"/>
              <w:jc w:val="center"/>
              <w:outlineLvl w:val="9"/>
              <w:rPr>
                <w:b/>
                <w:bCs/>
                <w:iCs/>
                <w:color w:val="000000" w:themeColor="text1"/>
                <w:sz w:val="26"/>
                <w:szCs w:val="26"/>
              </w:rPr>
            </w:pPr>
          </w:p>
          <w:p w14:paraId="69801FC0" w14:textId="77777777" w:rsidR="006F0351" w:rsidRPr="00FD0CF2" w:rsidRDefault="006F0351"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Nguyễn Thị Thu Hòa</w:t>
            </w:r>
          </w:p>
        </w:tc>
        <w:tc>
          <w:tcPr>
            <w:tcW w:w="2545" w:type="dxa"/>
          </w:tcPr>
          <w:p w14:paraId="734F0581" w14:textId="77777777" w:rsidR="006F0351" w:rsidRPr="00FD0CF2" w:rsidRDefault="006F0351"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TRƯỞNG KHOA</w:t>
            </w:r>
          </w:p>
          <w:p w14:paraId="39931043" w14:textId="77777777" w:rsidR="006F0351" w:rsidRPr="00FD0CF2" w:rsidRDefault="006F0351" w:rsidP="006561C1">
            <w:pPr>
              <w:pStyle w:val="NoSpacing"/>
              <w:ind w:leftChars="0" w:left="0" w:firstLineChars="0" w:firstLine="0"/>
              <w:jc w:val="center"/>
              <w:outlineLvl w:val="9"/>
              <w:rPr>
                <w:b/>
                <w:bCs/>
                <w:iCs/>
                <w:color w:val="000000" w:themeColor="text1"/>
                <w:sz w:val="26"/>
                <w:szCs w:val="26"/>
              </w:rPr>
            </w:pPr>
            <w:r w:rsidRPr="0050762C">
              <w:rPr>
                <w:noProof/>
                <w:sz w:val="20"/>
              </w:rPr>
              <w:drawing>
                <wp:anchor distT="0" distB="0" distL="114300" distR="114300" simplePos="0" relativeHeight="251662336" behindDoc="0" locked="0" layoutInCell="1" allowOverlap="1" wp14:anchorId="6503D5F2" wp14:editId="5F3394A1">
                  <wp:simplePos x="0" y="0"/>
                  <wp:positionH relativeFrom="column">
                    <wp:posOffset>434975</wp:posOffset>
                  </wp:positionH>
                  <wp:positionV relativeFrom="paragraph">
                    <wp:posOffset>214630</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p>
          <w:p w14:paraId="59E3B17B" w14:textId="77777777" w:rsidR="006F0351" w:rsidRDefault="006F0351" w:rsidP="006561C1">
            <w:pPr>
              <w:pStyle w:val="NoSpacing"/>
              <w:ind w:leftChars="0" w:left="0" w:firstLineChars="0" w:firstLine="0"/>
              <w:jc w:val="center"/>
              <w:outlineLvl w:val="9"/>
              <w:rPr>
                <w:b/>
                <w:bCs/>
                <w:iCs/>
                <w:color w:val="000000" w:themeColor="text1"/>
                <w:sz w:val="26"/>
                <w:szCs w:val="26"/>
              </w:rPr>
            </w:pPr>
          </w:p>
          <w:p w14:paraId="0F1C9F0B" w14:textId="77777777" w:rsidR="006F0351" w:rsidRPr="00FD0CF2" w:rsidRDefault="006F0351"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Trần Thị Hồng Liên</w:t>
            </w:r>
          </w:p>
        </w:tc>
      </w:tr>
    </w:tbl>
    <w:p w14:paraId="0D74984B" w14:textId="77777777" w:rsidR="00010BCA" w:rsidRPr="006F0351" w:rsidRDefault="00010BCA" w:rsidP="00010BCA">
      <w:pPr>
        <w:spacing w:line="360" w:lineRule="auto"/>
        <w:rPr>
          <w:rFonts w:ascii="Times New Roman" w:hAnsi="Times New Roman"/>
          <w:color w:val="000000" w:themeColor="text1"/>
          <w:sz w:val="26"/>
          <w:szCs w:val="26"/>
          <w:lang w:val="vi-VN"/>
        </w:rPr>
      </w:pPr>
    </w:p>
    <w:p w14:paraId="06E076ED" w14:textId="705C8816" w:rsidR="000307DB" w:rsidRDefault="00010BCA" w:rsidP="006F0351">
      <w:pPr>
        <w:pStyle w:val="Heading4"/>
        <w:spacing w:before="0" w:line="360" w:lineRule="auto"/>
        <w:ind w:left="2160" w:firstLine="720"/>
        <w:rPr>
          <w:rFonts w:ascii="Times New Roman" w:hAnsi="Times New Roman"/>
          <w:iCs/>
          <w:color w:val="000000" w:themeColor="text1"/>
          <w:sz w:val="26"/>
          <w:szCs w:val="26"/>
        </w:rPr>
      </w:pPr>
      <w:r w:rsidRPr="006F0351">
        <w:rPr>
          <w:rFonts w:ascii="Times New Roman" w:hAnsi="Times New Roman"/>
          <w:iCs/>
          <w:color w:val="000000" w:themeColor="text1"/>
          <w:sz w:val="26"/>
          <w:szCs w:val="26"/>
          <w:lang w:val="vi-VN"/>
        </w:rPr>
        <w:t xml:space="preserve">             </w:t>
      </w:r>
    </w:p>
    <w:p w14:paraId="5C81D20B" w14:textId="77777777" w:rsidR="006F0351" w:rsidRDefault="006F0351" w:rsidP="006F0351"/>
    <w:p w14:paraId="42845766" w14:textId="77777777" w:rsidR="006F0351" w:rsidRDefault="006F0351" w:rsidP="006F0351"/>
    <w:p w14:paraId="7A2EF97F" w14:textId="77777777" w:rsidR="006F0351" w:rsidRDefault="006F0351" w:rsidP="006F0351"/>
    <w:p w14:paraId="191C55F1" w14:textId="77777777" w:rsidR="006F0351" w:rsidRDefault="006F0351" w:rsidP="006F0351"/>
    <w:p w14:paraId="4C4D547C" w14:textId="77777777" w:rsidR="006F0351" w:rsidRDefault="006F0351" w:rsidP="006F0351"/>
    <w:p w14:paraId="4BCB3E96" w14:textId="77777777" w:rsidR="006F0351" w:rsidRDefault="006F0351" w:rsidP="006F0351"/>
    <w:p w14:paraId="05061479" w14:textId="77777777" w:rsidR="006F0351" w:rsidRDefault="006F0351" w:rsidP="006F0351"/>
    <w:p w14:paraId="60C6A808" w14:textId="77777777" w:rsidR="006F0351" w:rsidRDefault="006F0351" w:rsidP="006F0351"/>
    <w:p w14:paraId="077A421C" w14:textId="77777777" w:rsidR="006F0351" w:rsidRDefault="006F0351" w:rsidP="006F0351"/>
    <w:p w14:paraId="50104B38" w14:textId="77777777" w:rsidR="006F0351" w:rsidRDefault="006F0351" w:rsidP="006F0351"/>
    <w:p w14:paraId="74DB26B4" w14:textId="77777777" w:rsidR="006F0351" w:rsidRDefault="006F0351" w:rsidP="006F0351"/>
    <w:p w14:paraId="4DEE9642" w14:textId="77777777" w:rsidR="006F0351" w:rsidRDefault="006F0351" w:rsidP="006F0351"/>
    <w:p w14:paraId="104F80F5" w14:textId="77777777" w:rsidR="006F0351" w:rsidRDefault="006F0351" w:rsidP="006F0351"/>
    <w:p w14:paraId="5138E82D" w14:textId="77777777" w:rsidR="006F0351" w:rsidRDefault="006F0351" w:rsidP="006F0351"/>
    <w:p w14:paraId="39B2CEE1" w14:textId="77777777" w:rsidR="006F0351" w:rsidRDefault="006F0351" w:rsidP="006F0351"/>
    <w:p w14:paraId="64B19A15" w14:textId="77777777" w:rsidR="006F0351" w:rsidRDefault="006F0351" w:rsidP="006F0351"/>
    <w:p w14:paraId="6997F8F4" w14:textId="77777777" w:rsidR="006F0351" w:rsidRDefault="006F0351" w:rsidP="006F0351"/>
    <w:p w14:paraId="7879E956" w14:textId="77777777" w:rsidR="006F0351" w:rsidRDefault="006F0351" w:rsidP="006F0351"/>
    <w:p w14:paraId="3C899CDA" w14:textId="77777777" w:rsidR="006F0351" w:rsidRDefault="006F0351" w:rsidP="006F0351"/>
    <w:p w14:paraId="3FA7024A" w14:textId="77777777" w:rsidR="006F0351" w:rsidRDefault="006F0351" w:rsidP="006F0351"/>
    <w:p w14:paraId="42AE288E" w14:textId="77777777" w:rsidR="006F0351" w:rsidRDefault="006F0351" w:rsidP="006F0351"/>
    <w:p w14:paraId="4D8C0DD2" w14:textId="77777777" w:rsidR="006F0351" w:rsidRDefault="006F0351" w:rsidP="006F0351"/>
    <w:p w14:paraId="0B7EF04D" w14:textId="77777777" w:rsidR="006F0351" w:rsidRDefault="006F0351" w:rsidP="006F0351"/>
    <w:p w14:paraId="584DB809" w14:textId="77777777" w:rsidR="006F0351" w:rsidRDefault="006F0351" w:rsidP="006F0351"/>
    <w:p w14:paraId="0C189B46" w14:textId="77777777" w:rsidR="006F0351" w:rsidRDefault="006F0351" w:rsidP="006F0351"/>
    <w:p w14:paraId="33293132" w14:textId="77777777" w:rsidR="006F0351" w:rsidRDefault="006F0351" w:rsidP="006F0351"/>
    <w:p w14:paraId="1764C74D" w14:textId="77777777" w:rsidR="006F0351" w:rsidRPr="006F0351" w:rsidRDefault="006F0351" w:rsidP="006F0351"/>
    <w:p w14:paraId="20D3D356" w14:textId="795F57CA" w:rsidR="006E7642" w:rsidRPr="006F0351" w:rsidRDefault="006E7642" w:rsidP="00FC09E7">
      <w:pPr>
        <w:tabs>
          <w:tab w:val="left" w:leader="dot" w:pos="8222"/>
        </w:tabs>
        <w:spacing w:line="276" w:lineRule="auto"/>
        <w:jc w:val="both"/>
        <w:rPr>
          <w:rFonts w:ascii="Times New Roman" w:hAnsi="Times New Roman"/>
          <w:b/>
          <w:color w:val="000000" w:themeColor="text1"/>
          <w:sz w:val="26"/>
          <w:szCs w:val="26"/>
        </w:rPr>
      </w:pPr>
    </w:p>
    <w:p w14:paraId="59B7E082" w14:textId="7E2CCC71" w:rsidR="006E7642" w:rsidRPr="006F0351" w:rsidRDefault="006E7642" w:rsidP="00FC09E7">
      <w:pPr>
        <w:tabs>
          <w:tab w:val="left" w:leader="dot" w:pos="8222"/>
        </w:tabs>
        <w:spacing w:line="276" w:lineRule="auto"/>
        <w:jc w:val="both"/>
        <w:rPr>
          <w:rFonts w:ascii="Times New Roman" w:hAnsi="Times New Roman"/>
          <w:b/>
          <w:color w:val="000000" w:themeColor="text1"/>
          <w:sz w:val="26"/>
          <w:szCs w:val="26"/>
        </w:rPr>
      </w:pPr>
    </w:p>
    <w:p w14:paraId="488C8BF0" w14:textId="3BD1E08C" w:rsidR="006E7642" w:rsidRPr="006F0351" w:rsidRDefault="006E7642" w:rsidP="00FC09E7">
      <w:pPr>
        <w:tabs>
          <w:tab w:val="left" w:leader="dot" w:pos="8222"/>
        </w:tabs>
        <w:spacing w:line="276" w:lineRule="auto"/>
        <w:jc w:val="both"/>
        <w:rPr>
          <w:rFonts w:ascii="Times New Roman" w:hAnsi="Times New Roman"/>
          <w:b/>
          <w:color w:val="000000" w:themeColor="text1"/>
          <w:sz w:val="26"/>
          <w:szCs w:val="26"/>
          <w:lang w:val="vi-VN"/>
        </w:rPr>
      </w:pPr>
    </w:p>
    <w:p w14:paraId="04E79627" w14:textId="77777777" w:rsidR="00CE1EE8" w:rsidRPr="006F0351" w:rsidRDefault="00CE1EE8" w:rsidP="00FC09E7">
      <w:pPr>
        <w:tabs>
          <w:tab w:val="left" w:leader="dot" w:pos="8222"/>
        </w:tabs>
        <w:spacing w:line="276" w:lineRule="auto"/>
        <w:jc w:val="both"/>
        <w:rPr>
          <w:rFonts w:ascii="Times New Roman" w:hAnsi="Times New Roman"/>
          <w:b/>
          <w:color w:val="000000" w:themeColor="text1"/>
          <w:sz w:val="26"/>
          <w:szCs w:val="26"/>
          <w:lang w:val="vi-VN"/>
        </w:rPr>
      </w:pPr>
    </w:p>
    <w:p w14:paraId="7FAFF55F" w14:textId="77777777" w:rsidR="00CE1EE8" w:rsidRPr="006F0351" w:rsidRDefault="00CE1EE8" w:rsidP="00FC09E7">
      <w:pPr>
        <w:tabs>
          <w:tab w:val="left" w:leader="dot" w:pos="8222"/>
        </w:tabs>
        <w:spacing w:line="276" w:lineRule="auto"/>
        <w:jc w:val="both"/>
        <w:rPr>
          <w:rFonts w:ascii="Times New Roman" w:hAnsi="Times New Roman"/>
          <w:b/>
          <w:color w:val="000000" w:themeColor="text1"/>
          <w:sz w:val="26"/>
          <w:szCs w:val="26"/>
          <w:lang w:val="vi-VN"/>
        </w:rPr>
      </w:pPr>
    </w:p>
    <w:p w14:paraId="70EC7F05" w14:textId="77777777" w:rsidR="00CE1EE8" w:rsidRPr="006F0351" w:rsidRDefault="00CE1EE8" w:rsidP="00FC09E7">
      <w:pPr>
        <w:tabs>
          <w:tab w:val="left" w:leader="dot" w:pos="8222"/>
        </w:tabs>
        <w:spacing w:line="276" w:lineRule="auto"/>
        <w:jc w:val="both"/>
        <w:rPr>
          <w:rFonts w:ascii="Times New Roman" w:hAnsi="Times New Roman"/>
          <w:b/>
          <w:color w:val="000000" w:themeColor="text1"/>
          <w:sz w:val="26"/>
          <w:szCs w:val="26"/>
          <w:lang w:val="vi-VN"/>
        </w:rPr>
      </w:pPr>
    </w:p>
    <w:p w14:paraId="68605CD9" w14:textId="550EBB61" w:rsidR="0055289F" w:rsidRPr="006F0351" w:rsidRDefault="0055289F" w:rsidP="00CE1EE8">
      <w:pPr>
        <w:tabs>
          <w:tab w:val="center" w:pos="2410"/>
          <w:tab w:val="center" w:pos="6663"/>
        </w:tabs>
        <w:suppressAutoHyphens/>
        <w:jc w:val="center"/>
        <w:textDirection w:val="btLr"/>
        <w:textAlignment w:val="top"/>
        <w:outlineLvl w:val="0"/>
        <w:rPr>
          <w:rFonts w:ascii="Times New Roman" w:hAnsi="Times New Roman"/>
          <w:b/>
          <w:color w:val="000000" w:themeColor="text1"/>
          <w:position w:val="-1"/>
          <w:sz w:val="26"/>
          <w:szCs w:val="26"/>
        </w:rPr>
      </w:pPr>
      <w:r w:rsidRPr="006F0351">
        <w:rPr>
          <w:rFonts w:ascii="Times New Roman" w:hAnsi="Times New Roman"/>
          <w:b/>
          <w:color w:val="000000" w:themeColor="text1"/>
          <w:position w:val="-1"/>
          <w:sz w:val="26"/>
          <w:szCs w:val="26"/>
        </w:rPr>
        <w:t>PHỤ LỤC 1</w:t>
      </w:r>
    </w:p>
    <w:p w14:paraId="52370DC4" w14:textId="7DE57FAF" w:rsidR="0055289F" w:rsidRPr="006F0351" w:rsidRDefault="0055289F" w:rsidP="0055289F">
      <w:pPr>
        <w:tabs>
          <w:tab w:val="center" w:pos="2410"/>
          <w:tab w:val="center" w:pos="6663"/>
        </w:tabs>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 xml:space="preserve">MỘT SỐ RUBRIC GIẢNG VIÊN TỰ THIẾT KẾ CHO CÁC BÀI ĐÁNH GIÁ </w:t>
      </w:r>
    </w:p>
    <w:p w14:paraId="2517ED40" w14:textId="77777777" w:rsidR="0055289F" w:rsidRPr="006F0351" w:rsidRDefault="0055289F" w:rsidP="0055289F">
      <w:pPr>
        <w:tabs>
          <w:tab w:val="center" w:pos="2410"/>
          <w:tab w:val="center" w:pos="6663"/>
        </w:tabs>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Rubric đánh giá bài tập cá nhân (A1.1; A1.2; A1.3 và bài thi cuối kỳ A3.1)</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1609"/>
        <w:gridCol w:w="1431"/>
        <w:gridCol w:w="1344"/>
        <w:gridCol w:w="1433"/>
        <w:gridCol w:w="1075"/>
        <w:gridCol w:w="903"/>
      </w:tblGrid>
      <w:tr w:rsidR="006F0351" w:rsidRPr="006F0351" w14:paraId="522D0F28" w14:textId="77777777" w:rsidTr="006E7642">
        <w:trPr>
          <w:jc w:val="center"/>
        </w:trPr>
        <w:tc>
          <w:tcPr>
            <w:tcW w:w="1556" w:type="dxa"/>
          </w:tcPr>
          <w:p w14:paraId="21F569F2" w14:textId="77777777" w:rsidR="0055289F" w:rsidRPr="006F0351" w:rsidRDefault="0055289F" w:rsidP="0055289F">
            <w:pPr>
              <w:suppressAutoHyphens/>
              <w:ind w:leftChars="-1" w:left="1" w:hangingChars="1" w:hanging="3"/>
              <w:jc w:val="right"/>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Score</w:t>
            </w:r>
          </w:p>
          <w:p w14:paraId="5EEE3D82" w14:textId="77777777" w:rsidR="0055289F" w:rsidRPr="006F0351" w:rsidRDefault="0055289F"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Tiêu chí</w:t>
            </w:r>
          </w:p>
          <w:p w14:paraId="74BA80D6" w14:textId="77777777" w:rsidR="0055289F" w:rsidRPr="006F0351" w:rsidRDefault="0055289F"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(Thang đo Bloom)</w:t>
            </w:r>
          </w:p>
        </w:tc>
        <w:tc>
          <w:tcPr>
            <w:tcW w:w="1609" w:type="dxa"/>
            <w:vAlign w:val="center"/>
          </w:tcPr>
          <w:p w14:paraId="31ED7F10" w14:textId="77777777" w:rsidR="0055289F" w:rsidRPr="006F0351" w:rsidRDefault="0055289F" w:rsidP="0055289F">
            <w:pP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&lt;5</w:t>
            </w:r>
          </w:p>
        </w:tc>
        <w:tc>
          <w:tcPr>
            <w:tcW w:w="1431" w:type="dxa"/>
            <w:vAlign w:val="center"/>
          </w:tcPr>
          <w:p w14:paraId="7F30633F" w14:textId="77777777" w:rsidR="0055289F" w:rsidRPr="006F0351" w:rsidRDefault="0055289F" w:rsidP="0055289F">
            <w:pP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5-&lt;7</w:t>
            </w:r>
          </w:p>
        </w:tc>
        <w:tc>
          <w:tcPr>
            <w:tcW w:w="1344" w:type="dxa"/>
            <w:vAlign w:val="center"/>
          </w:tcPr>
          <w:p w14:paraId="7E5C714D" w14:textId="77777777" w:rsidR="0055289F" w:rsidRPr="006F0351" w:rsidRDefault="0055289F" w:rsidP="0055289F">
            <w:pP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7-&lt;9</w:t>
            </w:r>
          </w:p>
        </w:tc>
        <w:tc>
          <w:tcPr>
            <w:tcW w:w="1433" w:type="dxa"/>
            <w:vAlign w:val="center"/>
          </w:tcPr>
          <w:p w14:paraId="3B739C45" w14:textId="77777777" w:rsidR="0055289F" w:rsidRPr="006F0351" w:rsidRDefault="0055289F" w:rsidP="0055289F">
            <w:pP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9-10</w:t>
            </w:r>
          </w:p>
        </w:tc>
        <w:tc>
          <w:tcPr>
            <w:tcW w:w="1075" w:type="dxa"/>
          </w:tcPr>
          <w:p w14:paraId="5D3EE24C" w14:textId="77777777" w:rsidR="0055289F" w:rsidRPr="006F0351" w:rsidRDefault="0055289F" w:rsidP="0055289F">
            <w:pP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Bài tập cá nhân</w:t>
            </w:r>
          </w:p>
        </w:tc>
        <w:tc>
          <w:tcPr>
            <w:tcW w:w="903" w:type="dxa"/>
          </w:tcPr>
          <w:p w14:paraId="507C78A4" w14:textId="77777777" w:rsidR="0055289F" w:rsidRPr="006F0351" w:rsidRDefault="0055289F" w:rsidP="0055289F">
            <w:pP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Bài thi cuối kỳ</w:t>
            </w:r>
          </w:p>
        </w:tc>
      </w:tr>
      <w:tr w:rsidR="006F0351" w:rsidRPr="006F0351" w14:paraId="11370276" w14:textId="77777777" w:rsidTr="006E7642">
        <w:trPr>
          <w:cantSplit/>
          <w:jc w:val="center"/>
        </w:trPr>
        <w:tc>
          <w:tcPr>
            <w:tcW w:w="1556" w:type="dxa"/>
            <w:vAlign w:val="center"/>
          </w:tcPr>
          <w:p w14:paraId="25AB5ABC" w14:textId="01F7B1E9" w:rsidR="0055289F" w:rsidRPr="006F0351" w:rsidRDefault="0055289F"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 xml:space="preserve">Nội dung kiến thức </w:t>
            </w:r>
            <w:r w:rsidR="0023694A" w:rsidRPr="006F0351">
              <w:rPr>
                <w:rFonts w:ascii="Times New Roman" w:hAnsi="Times New Roman"/>
                <w:b/>
                <w:color w:val="000000" w:themeColor="text1"/>
                <w:position w:val="-1"/>
                <w:sz w:val="26"/>
                <w:szCs w:val="26"/>
              </w:rPr>
              <w:t xml:space="preserve">Học phần </w:t>
            </w:r>
          </w:p>
          <w:p w14:paraId="39C492AC" w14:textId="77777777" w:rsidR="0055289F" w:rsidRPr="006F0351" w:rsidRDefault="0055289F"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(70%)</w:t>
            </w:r>
          </w:p>
        </w:tc>
        <w:tc>
          <w:tcPr>
            <w:tcW w:w="1609" w:type="dxa"/>
          </w:tcPr>
          <w:p w14:paraId="453BA90D"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Có khả năng nhớ và hiểu được kiến thức.</w:t>
            </w:r>
          </w:p>
          <w:p w14:paraId="1CD12606"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Chưa cần đến khả năng phân tích.</w:t>
            </w:r>
          </w:p>
        </w:tc>
        <w:tc>
          <w:tcPr>
            <w:tcW w:w="1431" w:type="dxa"/>
          </w:tcPr>
          <w:p w14:paraId="1EAC86E7"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Biết sử dụng kiến thức vào để giải quyết vấn đề.</w:t>
            </w:r>
          </w:p>
          <w:p w14:paraId="5BC013C6"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Biết lắng nghe và phản biện.</w:t>
            </w:r>
          </w:p>
        </w:tc>
        <w:tc>
          <w:tcPr>
            <w:tcW w:w="1344" w:type="dxa"/>
          </w:tcPr>
          <w:p w14:paraId="72C3742F"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Vận dụng được kiến thức và phương pháp một cách hợp lý.</w:t>
            </w:r>
          </w:p>
          <w:p w14:paraId="4F4D266F"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Phân tích sâu vấn đề.</w:t>
            </w:r>
          </w:p>
        </w:tc>
        <w:tc>
          <w:tcPr>
            <w:tcW w:w="1433" w:type="dxa"/>
          </w:tcPr>
          <w:p w14:paraId="5DC857CC"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Vận dụng được hiểu biết sâu rộng, kiến thức và phương pháp.</w:t>
            </w:r>
          </w:p>
          <w:p w14:paraId="69DD2764"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Phân tích vấn đề sâu và logic.</w:t>
            </w:r>
          </w:p>
        </w:tc>
        <w:tc>
          <w:tcPr>
            <w:tcW w:w="1075" w:type="dxa"/>
            <w:vMerge w:val="restart"/>
          </w:tcPr>
          <w:p w14:paraId="643D11F3" w14:textId="77777777" w:rsidR="0055289F" w:rsidRPr="006F0351" w:rsidRDefault="0055289F"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A1.1</w:t>
            </w:r>
          </w:p>
          <w:p w14:paraId="15E68354" w14:textId="77777777" w:rsidR="0055289F" w:rsidRPr="006F0351" w:rsidRDefault="0055289F"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A1.2</w:t>
            </w:r>
          </w:p>
          <w:p w14:paraId="4748DE25" w14:textId="77777777" w:rsidR="0055289F" w:rsidRPr="006F0351" w:rsidRDefault="0055289F"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A1.3</w:t>
            </w:r>
          </w:p>
        </w:tc>
        <w:tc>
          <w:tcPr>
            <w:tcW w:w="903" w:type="dxa"/>
            <w:vMerge w:val="restart"/>
          </w:tcPr>
          <w:p w14:paraId="517F06DC" w14:textId="33F7AC0B" w:rsidR="0055289F" w:rsidRPr="006F0351" w:rsidRDefault="006E7642"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color w:val="000000" w:themeColor="text1"/>
                <w:position w:val="-1"/>
                <w:sz w:val="26"/>
                <w:szCs w:val="26"/>
              </w:rPr>
              <w:t>A3</w:t>
            </w:r>
            <w:r w:rsidRPr="006F0351">
              <w:rPr>
                <w:rFonts w:ascii="Times New Roman" w:hAnsi="Times New Roman"/>
                <w:color w:val="000000" w:themeColor="text1"/>
                <w:position w:val="-1"/>
                <w:sz w:val="26"/>
                <w:szCs w:val="26"/>
                <w:lang w:val="vi-VN"/>
              </w:rPr>
              <w:t>.1</w:t>
            </w:r>
          </w:p>
        </w:tc>
      </w:tr>
      <w:tr w:rsidR="006F0351" w:rsidRPr="006F0351" w14:paraId="64F8CF09" w14:textId="77777777" w:rsidTr="006E7642">
        <w:trPr>
          <w:cantSplit/>
          <w:jc w:val="center"/>
        </w:trPr>
        <w:tc>
          <w:tcPr>
            <w:tcW w:w="1556" w:type="dxa"/>
            <w:vAlign w:val="center"/>
          </w:tcPr>
          <w:p w14:paraId="066628DC" w14:textId="77777777" w:rsidR="0055289F" w:rsidRPr="006F0351" w:rsidRDefault="0055289F"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Phong cách viết, lập luận và hình thức trình bầy</w:t>
            </w:r>
          </w:p>
          <w:p w14:paraId="183A380C" w14:textId="77777777" w:rsidR="0055289F" w:rsidRPr="006F0351" w:rsidRDefault="0055289F" w:rsidP="0055289F">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(30%)</w:t>
            </w:r>
          </w:p>
        </w:tc>
        <w:tc>
          <w:tcPr>
            <w:tcW w:w="1609" w:type="dxa"/>
            <w:vAlign w:val="center"/>
          </w:tcPr>
          <w:p w14:paraId="0C84D9B6"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Viết tương đối khó hiểu</w:t>
            </w:r>
          </w:p>
        </w:tc>
        <w:tc>
          <w:tcPr>
            <w:tcW w:w="1431" w:type="dxa"/>
            <w:vAlign w:val="center"/>
          </w:tcPr>
          <w:p w14:paraId="5FA0DB2E"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Viết dễ hiểu</w:t>
            </w:r>
          </w:p>
        </w:tc>
        <w:tc>
          <w:tcPr>
            <w:tcW w:w="1344" w:type="dxa"/>
            <w:vAlign w:val="center"/>
          </w:tcPr>
          <w:p w14:paraId="3905592A"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Viết dễ hiểu, logic</w:t>
            </w:r>
          </w:p>
        </w:tc>
        <w:tc>
          <w:tcPr>
            <w:tcW w:w="1433" w:type="dxa"/>
            <w:vAlign w:val="center"/>
          </w:tcPr>
          <w:p w14:paraId="1D3A77DA"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Viết dễ hiểu, lập luận chặt chẽ.</w:t>
            </w:r>
          </w:p>
          <w:p w14:paraId="6714A6A2" w14:textId="77777777" w:rsidR="0055289F" w:rsidRPr="006F0351" w:rsidRDefault="0055289F" w:rsidP="006E7642">
            <w:pP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Trình bầy đẹp.</w:t>
            </w:r>
          </w:p>
        </w:tc>
        <w:tc>
          <w:tcPr>
            <w:tcW w:w="1075" w:type="dxa"/>
            <w:vMerge/>
          </w:tcPr>
          <w:p w14:paraId="1E4976C9" w14:textId="77777777" w:rsidR="0055289F" w:rsidRPr="006F0351" w:rsidRDefault="0055289F" w:rsidP="0055289F">
            <w:pPr>
              <w:widowControl w:val="0"/>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03" w:type="dxa"/>
            <w:vMerge/>
          </w:tcPr>
          <w:p w14:paraId="035EC002" w14:textId="77777777" w:rsidR="0055289F" w:rsidRPr="006F0351" w:rsidRDefault="0055289F" w:rsidP="0055289F">
            <w:pPr>
              <w:widowControl w:val="0"/>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bl>
    <w:p w14:paraId="382B82F5" w14:textId="4308D3D9" w:rsidR="0055289F" w:rsidRPr="006F0351" w:rsidRDefault="0055289F" w:rsidP="0055289F">
      <w:p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p w14:paraId="44B406B8" w14:textId="63AFAA9E" w:rsidR="002511E2" w:rsidRPr="006F0351" w:rsidRDefault="002511E2" w:rsidP="0055289F">
      <w:p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b/>
          <w:color w:val="000000" w:themeColor="text1"/>
          <w:position w:val="-1"/>
          <w:sz w:val="26"/>
          <w:szCs w:val="26"/>
        </w:rPr>
      </w:pPr>
      <w:r w:rsidRPr="006F0351">
        <w:rPr>
          <w:rFonts w:ascii="Times New Roman" w:hAnsi="Times New Roman"/>
          <w:b/>
          <w:color w:val="000000" w:themeColor="text1"/>
          <w:position w:val="-1"/>
          <w:sz w:val="26"/>
          <w:szCs w:val="26"/>
        </w:rPr>
        <w:t>Rubric đánh giá kỹ năng thuyết trình (A1.</w:t>
      </w:r>
      <w:r w:rsidR="005376CC" w:rsidRPr="006F0351">
        <w:rPr>
          <w:rFonts w:ascii="Times New Roman" w:hAnsi="Times New Roman"/>
          <w:b/>
          <w:color w:val="000000" w:themeColor="text1"/>
          <w:position w:val="-1"/>
          <w:sz w:val="26"/>
          <w:szCs w:val="26"/>
        </w:rPr>
        <w:t>2</w:t>
      </w:r>
      <w:r w:rsidRPr="006F0351">
        <w:rPr>
          <w:rFonts w:ascii="Times New Roman" w:hAnsi="Times New Roman"/>
          <w:b/>
          <w:color w:val="000000" w:themeColor="text1"/>
          <w:position w:val="-1"/>
          <w:sz w:val="26"/>
          <w:szCs w:val="26"/>
        </w:rPr>
        <w:t>)</w:t>
      </w:r>
    </w:p>
    <w:p w14:paraId="49871CFB" w14:textId="5F6FA113" w:rsidR="002511E2" w:rsidRPr="006F0351" w:rsidRDefault="002511E2" w:rsidP="002511E2">
      <w:pPr>
        <w:pBdr>
          <w:top w:val="nil"/>
          <w:left w:val="nil"/>
          <w:bottom w:val="nil"/>
          <w:right w:val="nil"/>
          <w:between w:val="nil"/>
        </w:pBdr>
        <w:suppressAutoHyphens/>
        <w:textDirection w:val="btLr"/>
        <w:textAlignment w:val="top"/>
        <w:outlineLvl w:val="0"/>
        <w:rPr>
          <w:rFonts w:ascii="Times New Roman" w:hAnsi="Times New Roman"/>
          <w:b/>
          <w:color w:val="000000" w:themeColor="text1"/>
          <w:position w:val="-1"/>
          <w:sz w:val="26"/>
          <w:szCs w:val="26"/>
        </w:rPr>
      </w:pPr>
    </w:p>
    <w:tbl>
      <w:tblPr>
        <w:tblW w:w="9304" w:type="dxa"/>
        <w:tblInd w:w="-100" w:type="dxa"/>
        <w:tblLayout w:type="fixed"/>
        <w:tblLook w:val="0000" w:firstRow="0" w:lastRow="0" w:firstColumn="0" w:lastColumn="0" w:noHBand="0" w:noVBand="0"/>
      </w:tblPr>
      <w:tblGrid>
        <w:gridCol w:w="6466"/>
        <w:gridCol w:w="934"/>
        <w:gridCol w:w="912"/>
        <w:gridCol w:w="992"/>
      </w:tblGrid>
      <w:tr w:rsidR="006F0351" w:rsidRPr="006F0351" w14:paraId="63304C4E"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957EF"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9F2FA3"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Điểm tối đa</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F34273"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Điểm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49257E"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Nhận xét của giảng viên</w:t>
            </w:r>
          </w:p>
        </w:tc>
      </w:tr>
      <w:tr w:rsidR="006F0351" w:rsidRPr="006F0351" w14:paraId="581934A2" w14:textId="77777777" w:rsidTr="006E7642">
        <w:trPr>
          <w:trHeight w:val="420"/>
        </w:trPr>
        <w:tc>
          <w:tcPr>
            <w:tcW w:w="9304"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EEC3E27"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Nội dung (45%)</w:t>
            </w:r>
          </w:p>
        </w:tc>
      </w:tr>
      <w:tr w:rsidR="006F0351" w:rsidRPr="006F0351" w14:paraId="4B388437"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51C38"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8635E"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10</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8CA83"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DFABA"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6762E6AB"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5193B"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Biết chọn lọc nội dung làm điểm nhấn trong bài thuyết trình, tránh lan man. </w:t>
            </w:r>
          </w:p>
          <w:p w14:paraId="5A15D1CF"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Đồng thời, vẫn bảo đảm đầy đủ những kiến thức cơ bản về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EE930"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49AFF"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B0A31"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7A3A75E2"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82B66"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lastRenderedPageBreak/>
              <w:t>Đưa ra những ví dụ thích hợp, dữ kiện và hoặc số liệu thống kê; hỗ trợ cho kết luận ý tưởng bằng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5DCDD"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10</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7114E"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FC378"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228B784A"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94E26"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7C2C6"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7FDE6"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41D79"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14E056C6"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26461"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Trình bày thông tin theo trình tự hợp lý, an ninh 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1D19B"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2DE29"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17CDF"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12246C4F"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DA2A6"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Bài trình bày không có lỗi chính tả hoặc lỗi ngữ pháp và quá 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5A766"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3DFE0"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07CE6"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520248A1"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BC3C8"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Câu trả lời trôi chảy, logic và rõ ràng, thể hiện rõ được sự hiểu biết sâu 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28228"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822B5"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83BFE"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3E96EDB3" w14:textId="77777777" w:rsidTr="006E7642">
        <w:trPr>
          <w:trHeight w:val="420"/>
        </w:trPr>
        <w:tc>
          <w:tcPr>
            <w:tcW w:w="9304"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CA91BA9"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Hình thức (20%)</w:t>
            </w:r>
          </w:p>
        </w:tc>
      </w:tr>
      <w:tr w:rsidR="006F0351" w:rsidRPr="006F0351" w14:paraId="7FA8D4B3"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9B48F"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Có sử dụng các công cụ, thiết bị hỗ trợ bài trình chiếu (powerpoint/prezi, infographic, hình ảnh, sơ đồ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0A532"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E4170"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12A19"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50065033"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4CC25"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Các công cụ hỗ trợ có hình thức tốt (hình ảnh sắc nét, kích thước không quá nhỏ, cỡ chữ trình chiếu hợp lý,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85751"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AC141"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493CA"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09B3A43D"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F87A0"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Sử dụng công cụ hỗ trợ phù hợp nội dung thuyết trình (hình ảnh phù 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2C976"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78086"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A4130"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5CD50C11"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05B73"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Có sự sáng tạo, ấn tượng trong việc sử dụng các công cụ, 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139D2"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40E78"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C01FD"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5DAED9CD" w14:textId="77777777" w:rsidTr="006E7642">
        <w:trPr>
          <w:trHeight w:val="420"/>
        </w:trPr>
        <w:tc>
          <w:tcPr>
            <w:tcW w:w="9304"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43CDB1D"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Phong cách (20%)</w:t>
            </w:r>
          </w:p>
        </w:tc>
      </w:tr>
      <w:tr w:rsidR="006F0351" w:rsidRPr="006F0351" w14:paraId="7644659E"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66777"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BF979"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E8E78"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C60A5"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05CEB0D4"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B49C5"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Sử dụng ngôn ngữ nói, ngôn ngữ hình thể, tốc độ nói và âm lượng phù hợp. </w:t>
            </w:r>
          </w:p>
          <w:p w14:paraId="1B49EFA6"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Nói trôi chảy, mạch lạc, không bị ngắt quãng, ề à hoặc có những từ ngữ thừa (à, ờ, thì, mà, 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B680D"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3B621"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F01F"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25272AED"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26724"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BBDC7"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C2BC6"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81268"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084CA104"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68569"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Thuyết phục người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8F9A5"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DE305"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AF383"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1D09F002" w14:textId="77777777" w:rsidTr="006E7642">
        <w:trPr>
          <w:trHeight w:val="420"/>
        </w:trPr>
        <w:tc>
          <w:tcPr>
            <w:tcW w:w="9304"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EC9C14F"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Thời gian (5%) </w:t>
            </w:r>
          </w:p>
        </w:tc>
      </w:tr>
      <w:tr w:rsidR="006F0351" w:rsidRPr="006F0351" w14:paraId="4E8DA618"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93D64"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Thời gian thuyết trình vừa đủ, không vi phạm 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4F5CE"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69675"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6F04E"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7C6B1881" w14:textId="77777777" w:rsidTr="006E7642">
        <w:trPr>
          <w:trHeight w:val="420"/>
        </w:trPr>
        <w:tc>
          <w:tcPr>
            <w:tcW w:w="9304"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B29C4AE"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Hợp tác nhóm (10%)</w:t>
            </w:r>
          </w:p>
        </w:tc>
      </w:tr>
      <w:tr w:rsidR="006F0351" w:rsidRPr="006F0351" w14:paraId="3F210E73"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81024"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lastRenderedPageBreak/>
              <w:t>Có sự phân chia công việc hợp lý giữa các thành viên 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FF18B"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251BD"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69D65"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r w:rsidR="006F0351" w:rsidRPr="006F0351" w14:paraId="00F70DC8" w14:textId="77777777" w:rsidTr="006E7642">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414B0" w14:textId="77777777" w:rsidR="002511E2" w:rsidRPr="006F0351" w:rsidRDefault="002511E2" w:rsidP="002511E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A85A5" w14:textId="77777777" w:rsidR="002511E2" w:rsidRPr="006F0351" w:rsidRDefault="002511E2" w:rsidP="002511E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5</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5DF62"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7A7A4" w14:textId="77777777" w:rsidR="002511E2" w:rsidRPr="006F0351" w:rsidRDefault="002511E2" w:rsidP="002511E2">
            <w:pP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p>
        </w:tc>
      </w:tr>
    </w:tbl>
    <w:p w14:paraId="20D864E9" w14:textId="77777777" w:rsidR="002511E2" w:rsidRPr="006F0351" w:rsidRDefault="002511E2" w:rsidP="002511E2">
      <w:p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Tổng cộng: .../100 điểm</w:t>
      </w:r>
    </w:p>
    <w:p w14:paraId="58833236" w14:textId="7016E56F" w:rsidR="002511E2" w:rsidRPr="006F0351" w:rsidRDefault="002511E2" w:rsidP="002511E2">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p>
    <w:p w14:paraId="2735C0A1" w14:textId="2415656F" w:rsidR="002511E2" w:rsidRPr="006F0351" w:rsidRDefault="002511E2" w:rsidP="002511E2">
      <w:p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Rubric đánh giá kỹ năng làm việc nhóm (A1.1</w:t>
      </w:r>
      <w:r w:rsidR="005376CC" w:rsidRPr="006F0351">
        <w:rPr>
          <w:rFonts w:ascii="Times New Roman" w:hAnsi="Times New Roman"/>
          <w:b/>
          <w:color w:val="000000" w:themeColor="text1"/>
          <w:position w:val="-1"/>
          <w:sz w:val="26"/>
          <w:szCs w:val="26"/>
        </w:rPr>
        <w:t>, A2.1</w:t>
      </w:r>
      <w:r w:rsidRPr="006F0351">
        <w:rPr>
          <w:rFonts w:ascii="Times New Roman" w:hAnsi="Times New Roman"/>
          <w:b/>
          <w:color w:val="000000" w:themeColor="text1"/>
          <w:position w:val="-1"/>
          <w:sz w:val="26"/>
          <w:szCs w:val="26"/>
        </w:rPr>
        <w:t>)</w:t>
      </w:r>
    </w:p>
    <w:p w14:paraId="396CBE19" w14:textId="63E11DF3" w:rsidR="002511E2" w:rsidRPr="006F0351" w:rsidRDefault="002511E2" w:rsidP="002511E2">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p>
    <w:tbl>
      <w:tblPr>
        <w:tblW w:w="9304" w:type="dxa"/>
        <w:tblInd w:w="-100" w:type="dxa"/>
        <w:tblLayout w:type="fixed"/>
        <w:tblLook w:val="0000" w:firstRow="0" w:lastRow="0" w:firstColumn="0" w:lastColumn="0" w:noHBand="0" w:noVBand="0"/>
      </w:tblPr>
      <w:tblGrid>
        <w:gridCol w:w="952"/>
        <w:gridCol w:w="2102"/>
        <w:gridCol w:w="2272"/>
        <w:gridCol w:w="2226"/>
        <w:gridCol w:w="1752"/>
      </w:tblGrid>
      <w:tr w:rsidR="006F0351" w:rsidRPr="006F0351" w14:paraId="3CA50D0E" w14:textId="77777777" w:rsidTr="006E7642">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D9D286" w14:textId="5F5058AD"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Tiêu chí</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6E1861"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A9EF79"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54AB34"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Tốt</w:t>
            </w:r>
          </w:p>
        </w:tc>
        <w:tc>
          <w:tcPr>
            <w:tcW w:w="1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38D736"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Rất tốt</w:t>
            </w:r>
          </w:p>
        </w:tc>
      </w:tr>
      <w:tr w:rsidR="006F0351" w:rsidRPr="006F0351" w14:paraId="124FC0E5" w14:textId="77777777" w:rsidTr="006E7642">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F2B525"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C04DD" w14:textId="77777777" w:rsidR="005376CC" w:rsidRPr="006F0351" w:rsidRDefault="005376CC" w:rsidP="006E764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Hiếm khi đưa ra những thông tin/ý tưởng hữu 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36382" w14:textId="77777777" w:rsidR="005376CC" w:rsidRPr="006F0351" w:rsidRDefault="005376CC" w:rsidP="006E764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Đóng góp chủ yếu là những ý tưởng hữu ích. Theo kế hoạch của nhóm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D482C" w14:textId="77777777" w:rsidR="005376CC" w:rsidRPr="006F0351" w:rsidRDefault="005376CC" w:rsidP="006E764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Hiểu mục đích và mục tiêu chung. Làm việc với nhóm bằng cách đóng góp ý tưởng để phát triển kế hoạch hành động và bằng cách thực hiện công việc được giao.</w:t>
            </w:r>
          </w:p>
        </w:tc>
        <w:tc>
          <w:tcPr>
            <w:tcW w:w="1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68093" w14:textId="77777777" w:rsidR="005376CC" w:rsidRPr="006F0351" w:rsidRDefault="005376CC" w:rsidP="006E764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Thu thập thông tin và chia sẻ ý tưởng hữu ích cho các cuộc thảo luận. Làm việc với nhóm để thiết lập mục đích và mục tiêu chung. </w:t>
            </w:r>
          </w:p>
          <w:p w14:paraId="3F7F50E9" w14:textId="77777777" w:rsidR="005376CC" w:rsidRPr="006F0351" w:rsidRDefault="005376CC" w:rsidP="006E7642">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Tạo điều kiện cho sự phát triển của kế hoạch hành động. Thực hiện công việc được giao và hỗ trợ người khác hoàn thành nhiệm vụ của họ. </w:t>
            </w:r>
          </w:p>
        </w:tc>
      </w:tr>
      <w:tr w:rsidR="006F0351" w:rsidRPr="006F0351" w14:paraId="60E3B1AF" w14:textId="77777777" w:rsidTr="006E7642">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7BC81"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753E3"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Không thực hiện nhiệm vụ được giao. Thường bỏ lỡ các cuộc họp và khi có mặt, không có bất cứ đóng góp mang tính xây dựng. </w:t>
            </w:r>
          </w:p>
          <w:p w14:paraId="2C5A200E"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C84D7"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Thực hiện các nhiệm vụ được giao nhưng cần nhắc nhở từ thành viên khác.</w:t>
            </w:r>
          </w:p>
          <w:p w14:paraId="61D0F815"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Tham dự các cuộc họp thường xuyên nhưng thường không nói bất cứ điều gì mang tính xây dựng.</w:t>
            </w:r>
          </w:p>
          <w:p w14:paraId="28CA1E83"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15C1B"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Thực hiện tất cả các nhiệm vụ được giao.</w:t>
            </w:r>
          </w:p>
          <w:p w14:paraId="683773D0"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Tham dự các cuộc họp thường xuyên và thường tham gia hiệu quả. </w:t>
            </w:r>
          </w:p>
          <w:p w14:paraId="3262E414"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Nói chung đáng tin cậy.</w:t>
            </w:r>
          </w:p>
        </w:tc>
        <w:tc>
          <w:tcPr>
            <w:tcW w:w="1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B43A"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Thực hiện mọi nhiệm vụ rất hiệu quả.</w:t>
            </w:r>
          </w:p>
          <w:p w14:paraId="7912CA31"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Tham dự tất cả các cuộc họp và tham gia nhiệt tình. Rất đáng tin cậy. </w:t>
            </w:r>
          </w:p>
        </w:tc>
      </w:tr>
      <w:tr w:rsidR="006F0351" w:rsidRPr="006F0351" w14:paraId="39B6B133" w14:textId="77777777" w:rsidTr="006E7642">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247865"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B6ACD"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 xml:space="preserve">Không cố gắng giải quyết vấn đề hoặc giúp người </w:t>
            </w:r>
            <w:r w:rsidRPr="006F0351">
              <w:rPr>
                <w:rFonts w:ascii="Times New Roman" w:hAnsi="Times New Roman"/>
                <w:color w:val="000000" w:themeColor="text1"/>
                <w:position w:val="-1"/>
                <w:sz w:val="26"/>
                <w:szCs w:val="26"/>
              </w:rPr>
              <w:lastRenderedPageBreak/>
              <w:t>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CDF1E"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lastRenderedPageBreak/>
              <w:t xml:space="preserve">Không đưa ra các giải pháp, nhưng sẵn sàng thử các </w:t>
            </w:r>
            <w:r w:rsidRPr="006F0351">
              <w:rPr>
                <w:rFonts w:ascii="Times New Roman" w:hAnsi="Times New Roman"/>
                <w:color w:val="000000" w:themeColor="text1"/>
                <w:position w:val="-1"/>
                <w:sz w:val="26"/>
                <w:szCs w:val="26"/>
              </w:rPr>
              <w:lastRenderedPageBreak/>
              <w:t>giải pháp được đề xuất bởi các thành viên khác trong 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82E8E"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lastRenderedPageBreak/>
              <w:t xml:space="preserve">Cải thiện các giải pháp được đề xuất </w:t>
            </w:r>
            <w:r w:rsidRPr="006F0351">
              <w:rPr>
                <w:rFonts w:ascii="Times New Roman" w:hAnsi="Times New Roman"/>
                <w:color w:val="000000" w:themeColor="text1"/>
                <w:position w:val="-1"/>
                <w:sz w:val="26"/>
                <w:szCs w:val="26"/>
              </w:rPr>
              <w:lastRenderedPageBreak/>
              <w:t>bởi các thành viên khác trong nhóm.</w:t>
            </w:r>
          </w:p>
        </w:tc>
        <w:tc>
          <w:tcPr>
            <w:tcW w:w="1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EE152"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lastRenderedPageBreak/>
              <w:t xml:space="preserve">Tích cực tìm kiếm và đề xuất giải pháp </w:t>
            </w:r>
            <w:r w:rsidRPr="006F0351">
              <w:rPr>
                <w:rFonts w:ascii="Times New Roman" w:hAnsi="Times New Roman"/>
                <w:color w:val="000000" w:themeColor="text1"/>
                <w:position w:val="-1"/>
                <w:sz w:val="26"/>
                <w:szCs w:val="26"/>
              </w:rPr>
              <w:lastRenderedPageBreak/>
              <w:t>cho các vấn đề nảy sinh trong quá trình làm việc nhóm.</w:t>
            </w:r>
          </w:p>
        </w:tc>
      </w:tr>
      <w:tr w:rsidR="006F0351" w:rsidRPr="006F0351" w14:paraId="0E87A646" w14:textId="77777777" w:rsidTr="006E7642">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B8C406"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lastRenderedPageBreak/>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4F37F"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Hiếm khi lắng nghe, chia sẻ và hỗ trợ những nỗ lực của các thành viên 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E1664"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Thường lắng nghe, chia sẻ và ủng hộ những nỗ lực của thành viên khác. Tuy nhiên đưa ra một số quyết định mà không cần tham khảo ý kiến hay đồng thuận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DF090"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Thường lắng nghe, tôn trọng, chia sẻ và hỗ trợ những nỗ lực của thành viên khác.</w:t>
            </w:r>
          </w:p>
        </w:tc>
        <w:tc>
          <w:tcPr>
            <w:tcW w:w="1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2B648"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Luôn luôn lắng nghe, chia sẻ và hỗ trợ những nỗ lực của thành viên khác. Cố gắng để giữ cho các thành viên làm việc tốt với nhau. </w:t>
            </w:r>
          </w:p>
        </w:tc>
      </w:tr>
      <w:tr w:rsidR="006F0351" w:rsidRPr="006F0351" w14:paraId="7E3170FF" w14:textId="77777777" w:rsidTr="006E7642">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02952A"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1158B"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Khó khăn trong việc hoàn thành công việc theo 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4528F"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Có xu hướng chần chừ, nhưng luôn hoàn thành công việc theo 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0025B"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Quản lý tốt thời gian để đảm bảo hoàn thành đúng thời hạn. Hỗ trợ nhiệm vụ của các thành viên khác trong trường hợp cần.</w:t>
            </w:r>
          </w:p>
        </w:tc>
        <w:tc>
          <w:tcPr>
            <w:tcW w:w="1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71EB1"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Tạo điều kiện cho các thành viên khác quản lý thời gian để hoàn thành công việc đúng hạn. Sẵn sàng hỗ trợ nhiệm vụ của các thành viên khác.</w:t>
            </w:r>
          </w:p>
        </w:tc>
      </w:tr>
      <w:tr w:rsidR="006F0351" w:rsidRPr="006F0351" w14:paraId="2131B0AC" w14:textId="77777777" w:rsidTr="006E7642">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C8DADA" w14:textId="77777777" w:rsidR="005376CC" w:rsidRPr="006F0351" w:rsidRDefault="005376CC" w:rsidP="006E7642">
            <w:pPr>
              <w:pBdr>
                <w:top w:val="nil"/>
                <w:left w:val="nil"/>
                <w:bottom w:val="nil"/>
                <w:right w:val="nil"/>
                <w:between w:val="nil"/>
              </w:pBdr>
              <w:suppressAutoHyphens/>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0AC8C"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Thường công khai chỉ trích công việc của các thành viên khác trong nhóm. </w:t>
            </w:r>
          </w:p>
          <w:p w14:paraId="1868380D"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Thường có thái độ tiêu cực về các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AFF3F"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Đôi khi công khai chỉ trích công việc của các thành viên khác trong nhóm.</w:t>
            </w:r>
          </w:p>
          <w:p w14:paraId="7F5EFA63"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89462"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Rất hiếm khi công khai chỉ trích công việc của người khác. </w:t>
            </w:r>
          </w:p>
          <w:p w14:paraId="39216D83"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Thường có thái độ tích cực về các nhiệm vụ.</w:t>
            </w:r>
          </w:p>
        </w:tc>
        <w:tc>
          <w:tcPr>
            <w:tcW w:w="1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30272" w14:textId="77777777" w:rsidR="005376CC" w:rsidRPr="006F0351" w:rsidRDefault="005376CC" w:rsidP="005376CC">
            <w:p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Không bao giờ công khai chỉ trích công việc của thành viên khác. Luôn có thái độ tích cực về các nhiệm vụ. </w:t>
            </w:r>
          </w:p>
        </w:tc>
      </w:tr>
    </w:tbl>
    <w:p w14:paraId="4E46F02F" w14:textId="1B5B41EC" w:rsidR="005376CC" w:rsidRPr="006F0351" w:rsidRDefault="005376CC" w:rsidP="002511E2">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p>
    <w:p w14:paraId="1E3481BB" w14:textId="77777777" w:rsidR="005376CC" w:rsidRPr="006F0351" w:rsidRDefault="005376CC" w:rsidP="005376CC">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PHỤ LỤC 3</w:t>
      </w:r>
    </w:p>
    <w:p w14:paraId="483F98D7" w14:textId="77777777" w:rsidR="00DD0464" w:rsidRPr="006F0351" w:rsidRDefault="005376CC" w:rsidP="005376CC">
      <w:pPr>
        <w:pBdr>
          <w:top w:val="nil"/>
          <w:left w:val="nil"/>
          <w:bottom w:val="nil"/>
          <w:right w:val="nil"/>
          <w:between w:val="nil"/>
        </w:pBdr>
        <w:suppressAutoHyphens/>
        <w:jc w:val="center"/>
        <w:textDirection w:val="btLr"/>
        <w:textAlignment w:val="top"/>
        <w:outlineLvl w:val="0"/>
        <w:rPr>
          <w:rFonts w:ascii="Times New Roman" w:hAnsi="Times New Roman"/>
          <w:b/>
          <w:color w:val="000000" w:themeColor="text1"/>
          <w:position w:val="-1"/>
          <w:sz w:val="26"/>
          <w:szCs w:val="26"/>
          <w:lang w:val="vi-VN"/>
        </w:rPr>
      </w:pPr>
      <w:r w:rsidRPr="006F0351">
        <w:rPr>
          <w:rFonts w:ascii="Times New Roman" w:hAnsi="Times New Roman"/>
          <w:b/>
          <w:color w:val="000000" w:themeColor="text1"/>
          <w:position w:val="-1"/>
          <w:sz w:val="26"/>
          <w:szCs w:val="26"/>
        </w:rPr>
        <w:t>MỘT SỐ THANG ĐO THIẾT KẾ CHUẨN ĐẦU RA HỌC PHẦN</w:t>
      </w:r>
    </w:p>
    <w:p w14:paraId="5F619668" w14:textId="46C68094" w:rsidR="005376CC" w:rsidRPr="006F0351" w:rsidRDefault="005376CC" w:rsidP="005376CC">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 xml:space="preserve"> (THAM KHẢO)</w:t>
      </w:r>
    </w:p>
    <w:p w14:paraId="3DD40BD1" w14:textId="0144C858" w:rsidR="005376CC" w:rsidRPr="006F0351" w:rsidRDefault="005376CC" w:rsidP="005376CC">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b/>
          <w:color w:val="000000" w:themeColor="text1"/>
          <w:position w:val="-1"/>
          <w:sz w:val="26"/>
          <w:szCs w:val="26"/>
        </w:rPr>
        <w:t xml:space="preserve">I. Thang đo đánh giá nhận thức Bloom (1 – 6) </w:t>
      </w:r>
      <w:r w:rsidR="00DD0464" w:rsidRPr="006F0351">
        <w:rPr>
          <w:rFonts w:ascii="Times New Roman" w:hAnsi="Times New Roman"/>
          <w:b/>
          <w:color w:val="000000" w:themeColor="text1"/>
          <w:position w:val="-1"/>
          <w:sz w:val="26"/>
          <w:szCs w:val="26"/>
          <w:lang w:val="vi-VN"/>
        </w:rPr>
        <w:t xml:space="preserve"> </w:t>
      </w:r>
    </w:p>
    <w:tbl>
      <w:tblPr>
        <w:tblW w:w="93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65"/>
        <w:gridCol w:w="7639"/>
      </w:tblGrid>
      <w:tr w:rsidR="006F0351" w:rsidRPr="006F0351" w14:paraId="1C24596C" w14:textId="77777777" w:rsidTr="006E7642">
        <w:tc>
          <w:tcPr>
            <w:tcW w:w="1665" w:type="dxa"/>
            <w:tcMar>
              <w:top w:w="100" w:type="dxa"/>
              <w:left w:w="100" w:type="dxa"/>
              <w:bottom w:w="100" w:type="dxa"/>
              <w:right w:w="100" w:type="dxa"/>
            </w:tcMar>
            <w:vAlign w:val="center"/>
          </w:tcPr>
          <w:p w14:paraId="0AD62A52"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lang w:val="vi-VN"/>
              </w:rPr>
            </w:pPr>
            <w:r w:rsidRPr="006F0351">
              <w:rPr>
                <w:rFonts w:ascii="Times New Roman" w:hAnsi="Times New Roman"/>
                <w:b/>
                <w:color w:val="000000" w:themeColor="text1"/>
                <w:position w:val="-1"/>
                <w:sz w:val="26"/>
                <w:szCs w:val="26"/>
                <w:lang w:val="vi-VN"/>
              </w:rPr>
              <w:t>Cấp độ miền nhận thức</w:t>
            </w:r>
          </w:p>
        </w:tc>
        <w:tc>
          <w:tcPr>
            <w:tcW w:w="7639" w:type="dxa"/>
            <w:tcMar>
              <w:top w:w="100" w:type="dxa"/>
              <w:left w:w="100" w:type="dxa"/>
              <w:bottom w:w="100" w:type="dxa"/>
              <w:right w:w="100" w:type="dxa"/>
            </w:tcMar>
            <w:vAlign w:val="center"/>
          </w:tcPr>
          <w:p w14:paraId="552233A6"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Các động từ</w:t>
            </w:r>
          </w:p>
        </w:tc>
      </w:tr>
      <w:tr w:rsidR="006F0351" w:rsidRPr="006F0351" w14:paraId="4FDBEB05" w14:textId="77777777" w:rsidTr="006E7642">
        <w:tc>
          <w:tcPr>
            <w:tcW w:w="1665" w:type="dxa"/>
            <w:tcMar>
              <w:top w:w="100" w:type="dxa"/>
              <w:left w:w="100" w:type="dxa"/>
              <w:bottom w:w="100" w:type="dxa"/>
              <w:right w:w="100" w:type="dxa"/>
            </w:tcMar>
            <w:vAlign w:val="center"/>
          </w:tcPr>
          <w:p w14:paraId="39875036"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Sáng tạo</w:t>
            </w:r>
          </w:p>
        </w:tc>
        <w:tc>
          <w:tcPr>
            <w:tcW w:w="7639" w:type="dxa"/>
            <w:tcMar>
              <w:top w:w="100" w:type="dxa"/>
              <w:left w:w="100" w:type="dxa"/>
              <w:bottom w:w="100" w:type="dxa"/>
              <w:right w:w="100" w:type="dxa"/>
            </w:tcMar>
          </w:tcPr>
          <w:p w14:paraId="171D0881"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Tạo ra, lập kế hoạch, sáng tác, phát triển, sáng tạo, sáng chế, tổ chức, xây dựng, sản xuất, biên soạn, thiết kế, tổ hợp lại.</w:t>
            </w:r>
          </w:p>
        </w:tc>
      </w:tr>
      <w:tr w:rsidR="006F0351" w:rsidRPr="006F0351" w14:paraId="7AC7A6E6" w14:textId="77777777" w:rsidTr="006E7642">
        <w:tc>
          <w:tcPr>
            <w:tcW w:w="1665" w:type="dxa"/>
            <w:tcMar>
              <w:top w:w="100" w:type="dxa"/>
              <w:left w:w="100" w:type="dxa"/>
              <w:bottom w:w="100" w:type="dxa"/>
              <w:right w:w="100" w:type="dxa"/>
            </w:tcMar>
            <w:vAlign w:val="center"/>
          </w:tcPr>
          <w:p w14:paraId="42D3F476"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Đánh giá</w:t>
            </w:r>
          </w:p>
        </w:tc>
        <w:tc>
          <w:tcPr>
            <w:tcW w:w="7639" w:type="dxa"/>
            <w:tcMar>
              <w:top w:w="100" w:type="dxa"/>
              <w:left w:w="100" w:type="dxa"/>
              <w:bottom w:w="100" w:type="dxa"/>
              <w:right w:w="100" w:type="dxa"/>
            </w:tcMar>
          </w:tcPr>
          <w:p w14:paraId="58561DF2"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Xếp hạng, đánh giá, giám sát, kiểm tra, thử nghiệm, phán quyết.</w:t>
            </w:r>
          </w:p>
        </w:tc>
      </w:tr>
      <w:tr w:rsidR="006F0351" w:rsidRPr="006F0351" w14:paraId="3A05E5C7" w14:textId="77777777" w:rsidTr="006E7642">
        <w:tc>
          <w:tcPr>
            <w:tcW w:w="1665" w:type="dxa"/>
            <w:tcMar>
              <w:top w:w="100" w:type="dxa"/>
              <w:left w:w="100" w:type="dxa"/>
              <w:bottom w:w="100" w:type="dxa"/>
              <w:right w:w="100" w:type="dxa"/>
            </w:tcMar>
            <w:vAlign w:val="center"/>
          </w:tcPr>
          <w:p w14:paraId="585ACB86"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lastRenderedPageBreak/>
              <w:t>Phân tích</w:t>
            </w:r>
          </w:p>
        </w:tc>
        <w:tc>
          <w:tcPr>
            <w:tcW w:w="7639" w:type="dxa"/>
            <w:tcMar>
              <w:top w:w="100" w:type="dxa"/>
              <w:left w:w="100" w:type="dxa"/>
              <w:bottom w:w="100" w:type="dxa"/>
              <w:right w:w="100" w:type="dxa"/>
            </w:tcMar>
          </w:tcPr>
          <w:p w14:paraId="2E3ECB31"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Phân tích, chia nhỏ, so sánh, chọn lọc, làm tương phản, bóc tách, phân biệt, xác định, nhận dạng, phác thảo.</w:t>
            </w:r>
          </w:p>
        </w:tc>
      </w:tr>
      <w:tr w:rsidR="006F0351" w:rsidRPr="006F0351" w14:paraId="453DA167" w14:textId="77777777" w:rsidTr="006E7642">
        <w:tc>
          <w:tcPr>
            <w:tcW w:w="1665" w:type="dxa"/>
            <w:tcMar>
              <w:top w:w="100" w:type="dxa"/>
              <w:left w:w="100" w:type="dxa"/>
              <w:bottom w:w="100" w:type="dxa"/>
              <w:right w:w="100" w:type="dxa"/>
            </w:tcMar>
            <w:vAlign w:val="center"/>
          </w:tcPr>
          <w:p w14:paraId="0F4CC801"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Vận dụng</w:t>
            </w:r>
          </w:p>
        </w:tc>
        <w:tc>
          <w:tcPr>
            <w:tcW w:w="7639" w:type="dxa"/>
            <w:tcMar>
              <w:top w:w="100" w:type="dxa"/>
              <w:left w:w="100" w:type="dxa"/>
              <w:bottom w:w="100" w:type="dxa"/>
              <w:right w:w="100" w:type="dxa"/>
            </w:tcMar>
          </w:tcPr>
          <w:p w14:paraId="0FA1977F"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Triển khai, tổ chức, giải quyết, xây dựng, biểu diễn, phát hiện, thực hiện, sửa đổi, điều khiển, thay đổi, vận hành, dự báo, chuẩn bị, sản xuất, chỉ ra, giải quyết, chọn.</w:t>
            </w:r>
          </w:p>
        </w:tc>
      </w:tr>
      <w:tr w:rsidR="006F0351" w:rsidRPr="006F0351" w14:paraId="285FF1DE" w14:textId="77777777" w:rsidTr="006E7642">
        <w:tc>
          <w:tcPr>
            <w:tcW w:w="1665" w:type="dxa"/>
            <w:tcMar>
              <w:top w:w="100" w:type="dxa"/>
              <w:left w:w="100" w:type="dxa"/>
              <w:bottom w:w="100" w:type="dxa"/>
              <w:right w:w="100" w:type="dxa"/>
            </w:tcMar>
            <w:vAlign w:val="center"/>
          </w:tcPr>
          <w:p w14:paraId="6865C415"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Hiểu</w:t>
            </w:r>
          </w:p>
        </w:tc>
        <w:tc>
          <w:tcPr>
            <w:tcW w:w="7639" w:type="dxa"/>
            <w:tcMar>
              <w:top w:w="100" w:type="dxa"/>
              <w:left w:w="100" w:type="dxa"/>
              <w:bottom w:w="100" w:type="dxa"/>
              <w:right w:w="100" w:type="dxa"/>
            </w:tcMar>
          </w:tcPr>
          <w:p w14:paraId="23204767"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Minh họa, bảo vệ, so sánh, ước lượng, giải thích, phân loại, phổ biến, diễn giải, viết lại, suy đoán, tổng hợp lại, dịch.</w:t>
            </w:r>
          </w:p>
        </w:tc>
      </w:tr>
      <w:tr w:rsidR="006F0351" w:rsidRPr="006F0351" w14:paraId="107363D3" w14:textId="77777777" w:rsidTr="006E7642">
        <w:tc>
          <w:tcPr>
            <w:tcW w:w="1665" w:type="dxa"/>
            <w:tcMar>
              <w:top w:w="100" w:type="dxa"/>
              <w:left w:w="100" w:type="dxa"/>
              <w:bottom w:w="100" w:type="dxa"/>
              <w:right w:w="100" w:type="dxa"/>
            </w:tcMar>
            <w:vAlign w:val="center"/>
          </w:tcPr>
          <w:p w14:paraId="03CE9503"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Nhớ</w:t>
            </w:r>
          </w:p>
        </w:tc>
        <w:tc>
          <w:tcPr>
            <w:tcW w:w="7639" w:type="dxa"/>
            <w:tcMar>
              <w:top w:w="100" w:type="dxa"/>
              <w:left w:w="100" w:type="dxa"/>
              <w:bottom w:w="100" w:type="dxa"/>
              <w:right w:w="100" w:type="dxa"/>
            </w:tcMar>
          </w:tcPr>
          <w:p w14:paraId="273752E2"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Định nghĩa, mô tả, xác định, kể tên, liệt kê, trình bày, nhắc lại, kể lại, nhận biết, tái tạo, chọn lọc, cho thấy, định vị.</w:t>
            </w:r>
          </w:p>
        </w:tc>
      </w:tr>
    </w:tbl>
    <w:p w14:paraId="35C94036" w14:textId="77777777" w:rsidR="005376CC" w:rsidRPr="006F0351" w:rsidRDefault="005376CC" w:rsidP="005376CC">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i/>
          <w:color w:val="000000" w:themeColor="text1"/>
          <w:position w:val="-1"/>
          <w:sz w:val="26"/>
          <w:szCs w:val="26"/>
        </w:rPr>
        <w:t xml:space="preserve">Nguồn: (1) </w:t>
      </w:r>
      <w:r w:rsidRPr="006F0351">
        <w:rPr>
          <w:rFonts w:ascii="Times New Roman" w:hAnsi="Times New Roman"/>
          <w:color w:val="000000" w:themeColor="text1"/>
          <w:position w:val="-1"/>
          <w:sz w:val="26"/>
          <w:szCs w:val="26"/>
        </w:rPr>
        <w:t>L.W. Anderson và cộng sự</w:t>
      </w:r>
      <w:r w:rsidRPr="006F0351">
        <w:rPr>
          <w:rFonts w:ascii="Times New Roman" w:hAnsi="Times New Roman"/>
          <w:i/>
          <w:color w:val="000000" w:themeColor="text1"/>
          <w:position w:val="-1"/>
          <w:sz w:val="26"/>
          <w:szCs w:val="26"/>
        </w:rPr>
        <w:t>, A Taxonomy for Learning, Teaching, and Assessing: A Revision of Bloom’s Taxonomy of Educational Objectives</w:t>
      </w:r>
      <w:r w:rsidRPr="006F0351">
        <w:rPr>
          <w:rFonts w:ascii="Times New Roman" w:hAnsi="Times New Roman"/>
          <w:color w:val="000000" w:themeColor="text1"/>
          <w:position w:val="-1"/>
          <w:sz w:val="26"/>
          <w:szCs w:val="26"/>
        </w:rPr>
        <w:t>. New york: Longman, 2001</w:t>
      </w:r>
    </w:p>
    <w:p w14:paraId="04B1380E" w14:textId="77777777" w:rsidR="005376CC" w:rsidRPr="006F0351" w:rsidRDefault="005376CC" w:rsidP="005376CC">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i/>
          <w:color w:val="000000" w:themeColor="text1"/>
          <w:position w:val="-1"/>
          <w:sz w:val="26"/>
          <w:szCs w:val="26"/>
        </w:rPr>
        <w:t xml:space="preserve">(2) </w:t>
      </w:r>
      <w:r w:rsidRPr="006F0351">
        <w:rPr>
          <w:rFonts w:ascii="Times New Roman" w:hAnsi="Times New Roman"/>
          <w:color w:val="000000" w:themeColor="text1"/>
          <w:position w:val="-1"/>
          <w:sz w:val="26"/>
          <w:szCs w:val="26"/>
        </w:rPr>
        <w:t>D.Krathwohl</w:t>
      </w:r>
      <w:r w:rsidRPr="006F0351">
        <w:rPr>
          <w:rFonts w:ascii="Times New Roman" w:hAnsi="Times New Roman"/>
          <w:i/>
          <w:color w:val="000000" w:themeColor="text1"/>
          <w:position w:val="-1"/>
          <w:sz w:val="26"/>
          <w:szCs w:val="26"/>
        </w:rPr>
        <w:t xml:space="preserve">, “A revision of Bloom’s Taxonomy: An Overview”, Theory into Practice, </w:t>
      </w:r>
      <w:r w:rsidRPr="006F0351">
        <w:rPr>
          <w:rFonts w:ascii="Times New Roman" w:hAnsi="Times New Roman"/>
          <w:color w:val="000000" w:themeColor="text1"/>
          <w:position w:val="-1"/>
          <w:sz w:val="26"/>
          <w:szCs w:val="26"/>
        </w:rPr>
        <w:t>Vol.41, No.4, pp.212-218, 2002</w:t>
      </w:r>
      <w:r w:rsidRPr="006F0351">
        <w:rPr>
          <w:rFonts w:ascii="Times New Roman" w:hAnsi="Times New Roman"/>
          <w:i/>
          <w:color w:val="000000" w:themeColor="text1"/>
          <w:position w:val="-1"/>
          <w:sz w:val="26"/>
          <w:szCs w:val="26"/>
        </w:rPr>
        <w:t>.</w:t>
      </w:r>
    </w:p>
    <w:p w14:paraId="1DC01BCC" w14:textId="77777777" w:rsidR="005376CC" w:rsidRPr="006F0351" w:rsidRDefault="005376CC" w:rsidP="005376CC">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II. Thang đo đánh giá kỹ năng Dave (1970)</w:t>
      </w:r>
    </w:p>
    <w:p w14:paraId="6DF7291D" w14:textId="77777777" w:rsidR="005376CC" w:rsidRPr="006F0351" w:rsidRDefault="005376CC" w:rsidP="005376CC">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p>
    <w:tbl>
      <w:tblPr>
        <w:tblW w:w="93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0"/>
        <w:gridCol w:w="4320"/>
        <w:gridCol w:w="3304"/>
      </w:tblGrid>
      <w:tr w:rsidR="006F0351" w:rsidRPr="006F0351" w14:paraId="563AFA43" w14:textId="77777777" w:rsidTr="006E7642">
        <w:tc>
          <w:tcPr>
            <w:tcW w:w="1680" w:type="dxa"/>
            <w:tcMar>
              <w:top w:w="100" w:type="dxa"/>
              <w:left w:w="100" w:type="dxa"/>
              <w:bottom w:w="100" w:type="dxa"/>
              <w:right w:w="100" w:type="dxa"/>
            </w:tcMar>
            <w:vAlign w:val="center"/>
          </w:tcPr>
          <w:p w14:paraId="3DF12CBB"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Cấp độ miền tâm vận động</w:t>
            </w:r>
          </w:p>
        </w:tc>
        <w:tc>
          <w:tcPr>
            <w:tcW w:w="4320" w:type="dxa"/>
            <w:tcMar>
              <w:top w:w="100" w:type="dxa"/>
              <w:left w:w="100" w:type="dxa"/>
              <w:bottom w:w="100" w:type="dxa"/>
              <w:right w:w="100" w:type="dxa"/>
            </w:tcMar>
            <w:vAlign w:val="center"/>
          </w:tcPr>
          <w:p w14:paraId="684DCAB0"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Động từ thường dùng</w:t>
            </w:r>
          </w:p>
        </w:tc>
        <w:tc>
          <w:tcPr>
            <w:tcW w:w="3304" w:type="dxa"/>
            <w:tcMar>
              <w:top w:w="100" w:type="dxa"/>
              <w:left w:w="100" w:type="dxa"/>
              <w:bottom w:w="100" w:type="dxa"/>
              <w:right w:w="100" w:type="dxa"/>
            </w:tcMar>
            <w:vAlign w:val="center"/>
          </w:tcPr>
          <w:p w14:paraId="0B65AA17"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Ví dụ CĐR</w:t>
            </w:r>
          </w:p>
        </w:tc>
      </w:tr>
      <w:tr w:rsidR="006F0351" w:rsidRPr="006F0351" w14:paraId="2E2F4C2F" w14:textId="77777777" w:rsidTr="006E7642">
        <w:tc>
          <w:tcPr>
            <w:tcW w:w="1680" w:type="dxa"/>
            <w:tcMar>
              <w:top w:w="100" w:type="dxa"/>
              <w:left w:w="100" w:type="dxa"/>
              <w:bottom w:w="100" w:type="dxa"/>
              <w:right w:w="100" w:type="dxa"/>
            </w:tcMar>
            <w:vAlign w:val="center"/>
          </w:tcPr>
          <w:p w14:paraId="2F9FC83D"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Tự nhiên hóa</w:t>
            </w:r>
          </w:p>
        </w:tc>
        <w:tc>
          <w:tcPr>
            <w:tcW w:w="4320" w:type="dxa"/>
            <w:tcMar>
              <w:top w:w="100" w:type="dxa"/>
              <w:left w:w="100" w:type="dxa"/>
              <w:bottom w:w="100" w:type="dxa"/>
              <w:right w:w="100" w:type="dxa"/>
            </w:tcMar>
          </w:tcPr>
          <w:p w14:paraId="1FD19538"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Xây dựng; Biên soạn; Tạo ra; Thiết kế; Chỉ rõ; Quản lý; Phát minh; Khởi tạo; Sáng tạo; Tự nhiên hóa; Sản xuất ....</w:t>
            </w:r>
          </w:p>
        </w:tc>
        <w:tc>
          <w:tcPr>
            <w:tcW w:w="3304" w:type="dxa"/>
            <w:tcMar>
              <w:top w:w="100" w:type="dxa"/>
              <w:left w:w="100" w:type="dxa"/>
              <w:bottom w:w="100" w:type="dxa"/>
              <w:right w:w="100" w:type="dxa"/>
            </w:tcMar>
          </w:tcPr>
          <w:p w14:paraId="46563CA4"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iCs/>
                <w:color w:val="000000" w:themeColor="text1"/>
                <w:position w:val="-1"/>
                <w:sz w:val="26"/>
                <w:szCs w:val="26"/>
              </w:rPr>
            </w:pPr>
            <w:r w:rsidRPr="006F0351">
              <w:rPr>
                <w:rFonts w:ascii="Times New Roman" w:hAnsi="Times New Roman"/>
                <w:iCs/>
                <w:color w:val="000000" w:themeColor="text1"/>
                <w:position w:val="-1"/>
                <w:sz w:val="26"/>
                <w:szCs w:val="26"/>
              </w:rPr>
              <w:t>- Xây dựng một học thuyết mới.</w:t>
            </w:r>
          </w:p>
          <w:p w14:paraId="75613B5D"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iCs/>
                <w:color w:val="000000" w:themeColor="text1"/>
                <w:position w:val="-1"/>
                <w:sz w:val="26"/>
                <w:szCs w:val="26"/>
              </w:rPr>
            </w:pPr>
            <w:r w:rsidRPr="006F0351">
              <w:rPr>
                <w:rFonts w:ascii="Times New Roman" w:hAnsi="Times New Roman"/>
                <w:iCs/>
                <w:color w:val="000000" w:themeColor="text1"/>
                <w:position w:val="-1"/>
                <w:sz w:val="26"/>
                <w:szCs w:val="26"/>
              </w:rPr>
              <w:t>- Tạo ra một phương pháp mới về….</w:t>
            </w:r>
          </w:p>
        </w:tc>
      </w:tr>
      <w:tr w:rsidR="006F0351" w:rsidRPr="006F0351" w14:paraId="39AB17B6" w14:textId="77777777" w:rsidTr="006E7642">
        <w:tc>
          <w:tcPr>
            <w:tcW w:w="1680" w:type="dxa"/>
            <w:tcMar>
              <w:top w:w="100" w:type="dxa"/>
              <w:left w:w="100" w:type="dxa"/>
              <w:bottom w:w="100" w:type="dxa"/>
              <w:right w:w="100" w:type="dxa"/>
            </w:tcMar>
            <w:vAlign w:val="center"/>
          </w:tcPr>
          <w:p w14:paraId="678A620A"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Phối hợp</w:t>
            </w:r>
          </w:p>
        </w:tc>
        <w:tc>
          <w:tcPr>
            <w:tcW w:w="4320" w:type="dxa"/>
            <w:tcMar>
              <w:top w:w="100" w:type="dxa"/>
              <w:left w:w="100" w:type="dxa"/>
              <w:bottom w:w="100" w:type="dxa"/>
              <w:right w:w="100" w:type="dxa"/>
            </w:tcMar>
          </w:tcPr>
          <w:p w14:paraId="42E017F6"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Giải quyết; Thích nghi; Kết hợp; Phối hợp; Tích hợp; Hình thành; Phát triển; Làm chủ; Điều chỉnh; Sửa đổi; Thích nghi,…</w:t>
            </w:r>
          </w:p>
        </w:tc>
        <w:tc>
          <w:tcPr>
            <w:tcW w:w="3304" w:type="dxa"/>
            <w:tcMar>
              <w:top w:w="100" w:type="dxa"/>
              <w:left w:w="100" w:type="dxa"/>
              <w:bottom w:w="100" w:type="dxa"/>
              <w:right w:w="100" w:type="dxa"/>
            </w:tcMar>
          </w:tcPr>
          <w:p w14:paraId="2A041BA6"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iCs/>
                <w:color w:val="000000" w:themeColor="text1"/>
                <w:position w:val="-1"/>
                <w:sz w:val="26"/>
                <w:szCs w:val="26"/>
              </w:rPr>
            </w:pPr>
            <w:r w:rsidRPr="006F0351">
              <w:rPr>
                <w:rFonts w:ascii="Times New Roman" w:hAnsi="Times New Roman"/>
                <w:iCs/>
                <w:color w:val="000000" w:themeColor="text1"/>
                <w:position w:val="-1"/>
                <w:sz w:val="26"/>
                <w:szCs w:val="26"/>
              </w:rPr>
              <w:t>- Có thể kết hợp ……</w:t>
            </w:r>
          </w:p>
          <w:p w14:paraId="7AA57CA1"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iCs/>
                <w:color w:val="000000" w:themeColor="text1"/>
                <w:position w:val="-1"/>
                <w:sz w:val="26"/>
                <w:szCs w:val="26"/>
              </w:rPr>
            </w:pPr>
            <w:r w:rsidRPr="006F0351">
              <w:rPr>
                <w:rFonts w:ascii="Times New Roman" w:hAnsi="Times New Roman"/>
                <w:iCs/>
                <w:color w:val="000000" w:themeColor="text1"/>
                <w:position w:val="-1"/>
                <w:sz w:val="26"/>
                <w:szCs w:val="26"/>
              </w:rPr>
              <w:t>- Có thể ……</w:t>
            </w:r>
          </w:p>
        </w:tc>
      </w:tr>
      <w:tr w:rsidR="006F0351" w:rsidRPr="006F0351" w14:paraId="5E1582D3" w14:textId="77777777" w:rsidTr="006E7642">
        <w:tc>
          <w:tcPr>
            <w:tcW w:w="1680" w:type="dxa"/>
            <w:tcMar>
              <w:top w:w="100" w:type="dxa"/>
              <w:left w:w="100" w:type="dxa"/>
              <w:bottom w:w="100" w:type="dxa"/>
              <w:right w:w="100" w:type="dxa"/>
            </w:tcMar>
            <w:vAlign w:val="center"/>
          </w:tcPr>
          <w:p w14:paraId="73B97842"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Chuẩn hóa</w:t>
            </w:r>
          </w:p>
        </w:tc>
        <w:tc>
          <w:tcPr>
            <w:tcW w:w="4320" w:type="dxa"/>
            <w:tcMar>
              <w:top w:w="100" w:type="dxa"/>
              <w:left w:w="100" w:type="dxa"/>
              <w:bottom w:w="100" w:type="dxa"/>
              <w:right w:w="100" w:type="dxa"/>
            </w:tcMar>
          </w:tcPr>
          <w:p w14:paraId="2D475F55"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Chứng minh; Hoàn thành; Hiệu chỉnh; Kiểm soát; Đạt được; Làm chủ; Tinh chỉnh; Sử dụng...</w:t>
            </w:r>
          </w:p>
        </w:tc>
        <w:tc>
          <w:tcPr>
            <w:tcW w:w="3304" w:type="dxa"/>
            <w:tcMar>
              <w:top w:w="100" w:type="dxa"/>
              <w:left w:w="100" w:type="dxa"/>
              <w:bottom w:w="100" w:type="dxa"/>
              <w:right w:w="100" w:type="dxa"/>
            </w:tcMar>
          </w:tcPr>
          <w:p w14:paraId="26211453"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iCs/>
                <w:color w:val="000000" w:themeColor="text1"/>
                <w:position w:val="-1"/>
                <w:sz w:val="26"/>
                <w:szCs w:val="26"/>
              </w:rPr>
            </w:pPr>
            <w:r w:rsidRPr="006F0351">
              <w:rPr>
                <w:rFonts w:ascii="Times New Roman" w:hAnsi="Times New Roman"/>
                <w:iCs/>
                <w:color w:val="000000" w:themeColor="text1"/>
                <w:position w:val="-1"/>
                <w:sz w:val="26"/>
                <w:szCs w:val="26"/>
              </w:rPr>
              <w:t>- Làm chủ …..</w:t>
            </w:r>
          </w:p>
        </w:tc>
      </w:tr>
      <w:tr w:rsidR="006F0351" w:rsidRPr="006F0351" w14:paraId="4F311316" w14:textId="77777777" w:rsidTr="006E7642">
        <w:tc>
          <w:tcPr>
            <w:tcW w:w="1680" w:type="dxa"/>
            <w:tcMar>
              <w:top w:w="100" w:type="dxa"/>
              <w:left w:w="100" w:type="dxa"/>
              <w:bottom w:w="100" w:type="dxa"/>
              <w:right w:w="100" w:type="dxa"/>
            </w:tcMar>
            <w:vAlign w:val="center"/>
          </w:tcPr>
          <w:p w14:paraId="7A48CE36"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Thao tác</w:t>
            </w:r>
          </w:p>
        </w:tc>
        <w:tc>
          <w:tcPr>
            <w:tcW w:w="4320" w:type="dxa"/>
            <w:tcMar>
              <w:top w:w="100" w:type="dxa"/>
              <w:left w:w="100" w:type="dxa"/>
              <w:bottom w:w="100" w:type="dxa"/>
              <w:right w:w="100" w:type="dxa"/>
            </w:tcMar>
          </w:tcPr>
          <w:p w14:paraId="561BED98"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Xây dựng; Thực hiện; Triển khai; Thu nhận; Vận hành; Tái sản xuất,...</w:t>
            </w:r>
          </w:p>
        </w:tc>
        <w:tc>
          <w:tcPr>
            <w:tcW w:w="3304" w:type="dxa"/>
            <w:tcMar>
              <w:top w:w="100" w:type="dxa"/>
              <w:left w:w="100" w:type="dxa"/>
              <w:bottom w:w="100" w:type="dxa"/>
              <w:right w:w="100" w:type="dxa"/>
            </w:tcMar>
          </w:tcPr>
          <w:p w14:paraId="0876C35A"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iCs/>
                <w:color w:val="000000" w:themeColor="text1"/>
                <w:position w:val="-1"/>
                <w:sz w:val="26"/>
                <w:szCs w:val="26"/>
              </w:rPr>
            </w:pPr>
            <w:r w:rsidRPr="006F0351">
              <w:rPr>
                <w:rFonts w:ascii="Times New Roman" w:hAnsi="Times New Roman"/>
                <w:iCs/>
                <w:color w:val="000000" w:themeColor="text1"/>
                <w:position w:val="-1"/>
                <w:sz w:val="26"/>
                <w:szCs w:val="26"/>
              </w:rPr>
              <w:t>- Thực hiện được động tác ……..</w:t>
            </w:r>
          </w:p>
        </w:tc>
      </w:tr>
      <w:tr w:rsidR="006F0351" w:rsidRPr="006F0351" w14:paraId="326F76DD" w14:textId="77777777" w:rsidTr="006E7642">
        <w:tc>
          <w:tcPr>
            <w:tcW w:w="1680" w:type="dxa"/>
            <w:tcMar>
              <w:top w:w="100" w:type="dxa"/>
              <w:left w:w="100" w:type="dxa"/>
              <w:bottom w:w="100" w:type="dxa"/>
              <w:right w:w="100" w:type="dxa"/>
            </w:tcMar>
            <w:vAlign w:val="center"/>
          </w:tcPr>
          <w:p w14:paraId="28B60018" w14:textId="77777777" w:rsidR="005376CC" w:rsidRPr="006F0351" w:rsidRDefault="005376CC" w:rsidP="006E7642">
            <w:pPr>
              <w:pBdr>
                <w:top w:val="nil"/>
                <w:left w:val="nil"/>
                <w:bottom w:val="nil"/>
                <w:right w:val="nil"/>
                <w:between w:val="nil"/>
              </w:pBdr>
              <w:suppressAutoHyphens/>
              <w:jc w:val="center"/>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b/>
                <w:color w:val="000000" w:themeColor="text1"/>
                <w:position w:val="-1"/>
                <w:sz w:val="26"/>
                <w:szCs w:val="26"/>
              </w:rPr>
              <w:t>Bắt chước</w:t>
            </w:r>
          </w:p>
        </w:tc>
        <w:tc>
          <w:tcPr>
            <w:tcW w:w="4320" w:type="dxa"/>
            <w:tcMar>
              <w:top w:w="100" w:type="dxa"/>
              <w:left w:w="100" w:type="dxa"/>
              <w:bottom w:w="100" w:type="dxa"/>
              <w:right w:w="100" w:type="dxa"/>
            </w:tcMar>
          </w:tcPr>
          <w:p w14:paraId="692E6F09"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color w:val="000000" w:themeColor="text1"/>
                <w:position w:val="-1"/>
                <w:sz w:val="26"/>
                <w:szCs w:val="26"/>
              </w:rPr>
              <w:t>Sao chép; Theo dõi; Bắt chước; Lặp lại; Tái tạo; Phóng theo; Phát họa; Chép lại,...</w:t>
            </w:r>
          </w:p>
        </w:tc>
        <w:tc>
          <w:tcPr>
            <w:tcW w:w="3304" w:type="dxa"/>
            <w:tcMar>
              <w:top w:w="100" w:type="dxa"/>
              <w:left w:w="100" w:type="dxa"/>
              <w:bottom w:w="100" w:type="dxa"/>
              <w:right w:w="100" w:type="dxa"/>
            </w:tcMar>
          </w:tcPr>
          <w:p w14:paraId="35668FB3"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iCs/>
                <w:color w:val="000000" w:themeColor="text1"/>
                <w:position w:val="-1"/>
                <w:sz w:val="26"/>
                <w:szCs w:val="26"/>
              </w:rPr>
            </w:pPr>
            <w:r w:rsidRPr="006F0351">
              <w:rPr>
                <w:rFonts w:ascii="Times New Roman" w:hAnsi="Times New Roman"/>
                <w:iCs/>
                <w:color w:val="000000" w:themeColor="text1"/>
                <w:position w:val="-1"/>
                <w:sz w:val="26"/>
                <w:szCs w:val="26"/>
              </w:rPr>
              <w:t>- Lặp lại ….</w:t>
            </w:r>
          </w:p>
          <w:p w14:paraId="3AA3A14A" w14:textId="77777777" w:rsidR="005376CC" w:rsidRPr="006F0351" w:rsidRDefault="005376CC" w:rsidP="006E7642">
            <w:pPr>
              <w:pBdr>
                <w:top w:val="nil"/>
                <w:left w:val="nil"/>
                <w:bottom w:val="nil"/>
                <w:right w:val="nil"/>
                <w:between w:val="nil"/>
              </w:pBdr>
              <w:suppressAutoHyphens/>
              <w:jc w:val="both"/>
              <w:textDirection w:val="btLr"/>
              <w:textAlignment w:val="top"/>
              <w:outlineLvl w:val="0"/>
              <w:rPr>
                <w:rFonts w:ascii="Times New Roman" w:hAnsi="Times New Roman"/>
                <w:iCs/>
                <w:color w:val="000000" w:themeColor="text1"/>
                <w:position w:val="-1"/>
                <w:sz w:val="26"/>
                <w:szCs w:val="26"/>
              </w:rPr>
            </w:pPr>
            <w:r w:rsidRPr="006F0351">
              <w:rPr>
                <w:rFonts w:ascii="Times New Roman" w:hAnsi="Times New Roman"/>
                <w:iCs/>
                <w:color w:val="000000" w:themeColor="text1"/>
                <w:position w:val="-1"/>
                <w:sz w:val="26"/>
                <w:szCs w:val="26"/>
              </w:rPr>
              <w:t>- Hát lại được ….</w:t>
            </w:r>
          </w:p>
        </w:tc>
      </w:tr>
    </w:tbl>
    <w:p w14:paraId="792FD419" w14:textId="77777777" w:rsidR="005376CC" w:rsidRPr="006F0351" w:rsidRDefault="005376CC" w:rsidP="005376CC">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r w:rsidRPr="006F0351">
        <w:rPr>
          <w:rFonts w:ascii="Times New Roman" w:hAnsi="Times New Roman"/>
          <w:i/>
          <w:color w:val="000000" w:themeColor="text1"/>
          <w:position w:val="-1"/>
          <w:sz w:val="26"/>
          <w:szCs w:val="26"/>
        </w:rPr>
        <w:t>Nguồn: Janice Miller-Young, A Guide to Learning Outcomes at the University of Alberta. Edmonton, Alberta: Centre for Teaching and Learning, University of Alberta, 2018.</w:t>
      </w:r>
    </w:p>
    <w:p w14:paraId="16FCAEE3" w14:textId="77777777" w:rsidR="005376CC" w:rsidRPr="006F0351" w:rsidRDefault="005376CC" w:rsidP="002511E2">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p>
    <w:p w14:paraId="5B854B55" w14:textId="307F1E96" w:rsidR="002511E2" w:rsidRPr="006F0351" w:rsidRDefault="005376CC" w:rsidP="002511E2">
      <w:pPr>
        <w:pBdr>
          <w:top w:val="nil"/>
          <w:left w:val="nil"/>
          <w:bottom w:val="nil"/>
          <w:right w:val="nil"/>
          <w:between w:val="nil"/>
        </w:pBdr>
        <w:suppressAutoHyphens/>
        <w:textDirection w:val="btLr"/>
        <w:textAlignment w:val="top"/>
        <w:outlineLvl w:val="0"/>
        <w:rPr>
          <w:rFonts w:ascii="Times New Roman" w:hAnsi="Times New Roman"/>
          <w:b/>
          <w:bCs/>
          <w:color w:val="000000" w:themeColor="text1"/>
          <w:position w:val="-1"/>
          <w:sz w:val="26"/>
          <w:szCs w:val="26"/>
        </w:rPr>
      </w:pPr>
      <w:r w:rsidRPr="006F0351">
        <w:rPr>
          <w:rFonts w:ascii="Times New Roman" w:hAnsi="Times New Roman"/>
          <w:b/>
          <w:bCs/>
          <w:color w:val="000000" w:themeColor="text1"/>
          <w:position w:val="-1"/>
          <w:sz w:val="26"/>
          <w:szCs w:val="26"/>
        </w:rPr>
        <w:t>III. Thang đo đánh giá đạo đức và trách nhiệm Krathwohl:</w:t>
      </w:r>
    </w:p>
    <w:p w14:paraId="17C52F9F" w14:textId="77777777" w:rsidR="005376CC" w:rsidRPr="006F0351" w:rsidRDefault="005376CC" w:rsidP="002511E2">
      <w:pPr>
        <w:pBdr>
          <w:top w:val="nil"/>
          <w:left w:val="nil"/>
          <w:bottom w:val="nil"/>
          <w:right w:val="nil"/>
          <w:between w:val="nil"/>
        </w:pBdr>
        <w:suppressAutoHyphens/>
        <w:textDirection w:val="btLr"/>
        <w:textAlignment w:val="top"/>
        <w:outlineLvl w:val="0"/>
        <w:rPr>
          <w:rFonts w:ascii="Times New Roman" w:hAnsi="Times New Roman"/>
          <w:color w:val="000000" w:themeColor="text1"/>
          <w:position w:val="-1"/>
          <w:sz w:val="26"/>
          <w:szCs w:val="26"/>
        </w:rPr>
      </w:pPr>
    </w:p>
    <w:p w14:paraId="2589FE64" w14:textId="6778D80E" w:rsidR="00EE08A8" w:rsidRPr="006F0351" w:rsidRDefault="005376CC" w:rsidP="00FC09E7">
      <w:pPr>
        <w:jc w:val="both"/>
        <w:rPr>
          <w:rFonts w:ascii="Times New Roman" w:hAnsi="Times New Roman"/>
          <w:color w:val="000000" w:themeColor="text1"/>
          <w:sz w:val="26"/>
          <w:szCs w:val="26"/>
        </w:rPr>
      </w:pPr>
      <w:r w:rsidRPr="006F0351">
        <w:rPr>
          <w:rFonts w:ascii="Times New Roman" w:hAnsi="Times New Roman"/>
          <w:noProof/>
          <w:color w:val="000000" w:themeColor="text1"/>
          <w:sz w:val="26"/>
          <w:szCs w:val="26"/>
        </w:rPr>
        <w:lastRenderedPageBreak/>
        <w:drawing>
          <wp:inline distT="0" distB="0" distL="0" distR="0" wp14:anchorId="3E8D1A88" wp14:editId="2CCABA47">
            <wp:extent cx="5769428" cy="271412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2281" cy="2738987"/>
                    </a:xfrm>
                    <a:prstGeom prst="rect">
                      <a:avLst/>
                    </a:prstGeom>
                    <a:noFill/>
                  </pic:spPr>
                </pic:pic>
              </a:graphicData>
            </a:graphic>
          </wp:inline>
        </w:drawing>
      </w:r>
    </w:p>
    <w:p w14:paraId="06DEA151" w14:textId="25DF5C98" w:rsidR="00C47125" w:rsidRPr="006F0351" w:rsidRDefault="00C47125">
      <w:pPr>
        <w:jc w:val="both"/>
        <w:rPr>
          <w:rFonts w:ascii="Times New Roman" w:hAnsi="Times New Roman"/>
          <w:color w:val="000000" w:themeColor="text1"/>
          <w:sz w:val="26"/>
          <w:szCs w:val="26"/>
          <w:lang w:val="vi-VN"/>
        </w:rPr>
      </w:pPr>
    </w:p>
    <w:p w14:paraId="04F00798" w14:textId="77777777" w:rsidR="00C47125" w:rsidRPr="006F0351" w:rsidRDefault="00C47125">
      <w:pPr>
        <w:jc w:val="both"/>
        <w:rPr>
          <w:rFonts w:ascii="Times New Roman" w:hAnsi="Times New Roman"/>
          <w:color w:val="000000" w:themeColor="text1"/>
          <w:sz w:val="26"/>
          <w:szCs w:val="26"/>
          <w:lang w:val="vi-VN"/>
        </w:rPr>
      </w:pPr>
    </w:p>
    <w:tbl>
      <w:tblPr>
        <w:tblStyle w:val="TableGrid"/>
        <w:tblW w:w="0" w:type="auto"/>
        <w:tblLook w:val="04A0" w:firstRow="1" w:lastRow="0" w:firstColumn="1" w:lastColumn="0" w:noHBand="0" w:noVBand="1"/>
      </w:tblPr>
      <w:tblGrid>
        <w:gridCol w:w="3021"/>
        <w:gridCol w:w="3021"/>
        <w:gridCol w:w="3022"/>
      </w:tblGrid>
      <w:tr w:rsidR="006F0351" w:rsidRPr="006F0351" w14:paraId="4DC59B74" w14:textId="77777777" w:rsidTr="00AD7218">
        <w:tc>
          <w:tcPr>
            <w:tcW w:w="3021" w:type="dxa"/>
            <w:vAlign w:val="center"/>
          </w:tcPr>
          <w:p w14:paraId="73083216" w14:textId="5B124080" w:rsidR="00C47125" w:rsidRPr="006F0351" w:rsidRDefault="00C47125" w:rsidP="00AD7218">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rPr>
              <w:t>Bậc</w:t>
            </w:r>
            <w:r w:rsidRPr="006F0351">
              <w:rPr>
                <w:rFonts w:ascii="Times New Roman" w:hAnsi="Times New Roman"/>
                <w:b/>
                <w:bCs/>
                <w:color w:val="000000" w:themeColor="text1"/>
                <w:sz w:val="26"/>
                <w:szCs w:val="26"/>
                <w:lang w:val="vi-VN"/>
              </w:rPr>
              <w:t xml:space="preserve"> đánh giá</w:t>
            </w:r>
          </w:p>
        </w:tc>
        <w:tc>
          <w:tcPr>
            <w:tcW w:w="3021" w:type="dxa"/>
            <w:vAlign w:val="center"/>
          </w:tcPr>
          <w:p w14:paraId="1C766796" w14:textId="523DB425" w:rsidR="00C47125" w:rsidRPr="006F0351" w:rsidRDefault="00C47125" w:rsidP="00AD7218">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rPr>
              <w:t>Mức</w:t>
            </w:r>
            <w:r w:rsidRPr="006F0351">
              <w:rPr>
                <w:rFonts w:ascii="Times New Roman" w:hAnsi="Times New Roman"/>
                <w:b/>
                <w:bCs/>
                <w:color w:val="000000" w:themeColor="text1"/>
                <w:sz w:val="26"/>
                <w:szCs w:val="26"/>
                <w:lang w:val="vi-VN"/>
              </w:rPr>
              <w:t xml:space="preserve"> độ</w:t>
            </w:r>
          </w:p>
        </w:tc>
        <w:tc>
          <w:tcPr>
            <w:tcW w:w="3022" w:type="dxa"/>
            <w:vAlign w:val="center"/>
          </w:tcPr>
          <w:p w14:paraId="0570A70F" w14:textId="4A6E4C9E" w:rsidR="00C47125" w:rsidRPr="006F0351" w:rsidRDefault="00C47125" w:rsidP="00AD7218">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lang w:val="vi-VN"/>
              </w:rPr>
              <w:t>Biểu hiện trong môn Quản trị Toàn cầu</w:t>
            </w:r>
          </w:p>
        </w:tc>
      </w:tr>
      <w:tr w:rsidR="006F0351" w:rsidRPr="006F0351" w14:paraId="3298D503" w14:textId="77777777" w:rsidTr="00AD7218">
        <w:tc>
          <w:tcPr>
            <w:tcW w:w="3021" w:type="dxa"/>
            <w:vAlign w:val="center"/>
          </w:tcPr>
          <w:p w14:paraId="30E9830A" w14:textId="2B1A22A5" w:rsidR="00C47125" w:rsidRPr="006F0351" w:rsidRDefault="00C47125" w:rsidP="00AD7218">
            <w:pPr>
              <w:jc w:val="center"/>
              <w:rPr>
                <w:rFonts w:ascii="Times New Roman" w:hAnsi="Times New Roman"/>
                <w:color w:val="000000" w:themeColor="text1"/>
                <w:sz w:val="26"/>
                <w:szCs w:val="26"/>
                <w:lang w:val="vi-VN"/>
              </w:rPr>
            </w:pPr>
            <w:r w:rsidRPr="006F0351">
              <w:rPr>
                <w:rFonts w:ascii="Times New Roman" w:hAnsi="Times New Roman"/>
                <w:b/>
                <w:bCs/>
                <w:color w:val="000000" w:themeColor="text1"/>
                <w:sz w:val="26"/>
                <w:szCs w:val="26"/>
              </w:rPr>
              <w:t>1. Tiếp nhận (Receiving)</w:t>
            </w:r>
          </w:p>
        </w:tc>
        <w:tc>
          <w:tcPr>
            <w:tcW w:w="3021" w:type="dxa"/>
          </w:tcPr>
          <w:p w14:paraId="0954DE91" w14:textId="1E98A6D2"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Chú ý, lắng nghe, sẵn sàng tiếp nhận thông tin</w:t>
            </w:r>
          </w:p>
        </w:tc>
        <w:tc>
          <w:tcPr>
            <w:tcW w:w="3022" w:type="dxa"/>
          </w:tcPr>
          <w:p w14:paraId="17EB228A" w14:textId="5FDF0C6B"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SV nhận thức được tầm quan trọng của quản trị toàn cầu, lắng nghe, tiếp thu kiến thức về các vấn đề toàn cầu (biến đổi khí hậu, bất bình đẳng, thương mại, xung đột, di cư…).</w:t>
            </w:r>
          </w:p>
        </w:tc>
      </w:tr>
      <w:tr w:rsidR="006F0351" w:rsidRPr="006F0351" w14:paraId="0AFE6F26" w14:textId="77777777" w:rsidTr="00AD7218">
        <w:tc>
          <w:tcPr>
            <w:tcW w:w="3021" w:type="dxa"/>
            <w:vAlign w:val="center"/>
          </w:tcPr>
          <w:p w14:paraId="2C309581" w14:textId="18CB5A19" w:rsidR="00C47125" w:rsidRPr="006F0351" w:rsidRDefault="00C47125" w:rsidP="00AD7218">
            <w:pPr>
              <w:jc w:val="center"/>
              <w:rPr>
                <w:rFonts w:ascii="Times New Roman" w:hAnsi="Times New Roman"/>
                <w:color w:val="000000" w:themeColor="text1"/>
                <w:sz w:val="26"/>
                <w:szCs w:val="26"/>
                <w:lang w:val="vi-VN"/>
              </w:rPr>
            </w:pPr>
            <w:r w:rsidRPr="006F0351">
              <w:rPr>
                <w:rFonts w:ascii="Times New Roman" w:hAnsi="Times New Roman"/>
                <w:b/>
                <w:bCs/>
                <w:color w:val="000000" w:themeColor="text1"/>
                <w:sz w:val="26"/>
                <w:szCs w:val="26"/>
              </w:rPr>
              <w:t>2. Đáp ứng (Responding)</w:t>
            </w:r>
          </w:p>
        </w:tc>
        <w:tc>
          <w:tcPr>
            <w:tcW w:w="3021" w:type="dxa"/>
          </w:tcPr>
          <w:p w14:paraId="5EE43F4B" w14:textId="338C50B2"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Tham gia, phản hồi tích cực</w:t>
            </w:r>
          </w:p>
        </w:tc>
        <w:tc>
          <w:tcPr>
            <w:tcW w:w="3022" w:type="dxa"/>
          </w:tcPr>
          <w:p w14:paraId="755CFA62" w14:textId="4916E7B2"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SV chủ động tham gia thảo luận về vai trò của các tổ chức quốc tế (LHQ, WTO, IMF…), phản hồi, đặt câu hỏi, chia sẻ ý kiến về trách nhiệm quản trị toàn cầu.</w:t>
            </w:r>
          </w:p>
        </w:tc>
      </w:tr>
      <w:tr w:rsidR="006F0351" w:rsidRPr="006F0351" w14:paraId="053D4F7B" w14:textId="77777777" w:rsidTr="00AD7218">
        <w:tc>
          <w:tcPr>
            <w:tcW w:w="3021" w:type="dxa"/>
            <w:vAlign w:val="center"/>
          </w:tcPr>
          <w:p w14:paraId="5DFACDDC" w14:textId="181D0133" w:rsidR="00C47125" w:rsidRPr="006F0351" w:rsidRDefault="00C47125" w:rsidP="00AD7218">
            <w:pPr>
              <w:jc w:val="center"/>
              <w:rPr>
                <w:rFonts w:ascii="Times New Roman" w:hAnsi="Times New Roman"/>
                <w:color w:val="000000" w:themeColor="text1"/>
                <w:sz w:val="26"/>
                <w:szCs w:val="26"/>
                <w:lang w:val="vi-VN"/>
              </w:rPr>
            </w:pPr>
            <w:r w:rsidRPr="006F0351">
              <w:rPr>
                <w:rFonts w:ascii="Times New Roman" w:hAnsi="Times New Roman"/>
                <w:b/>
                <w:bCs/>
                <w:color w:val="000000" w:themeColor="text1"/>
                <w:sz w:val="26"/>
                <w:szCs w:val="26"/>
                <w:lang w:val="vi-VN"/>
              </w:rPr>
              <w:t>3. Hình thành giá trị (Valuing)</w:t>
            </w:r>
          </w:p>
        </w:tc>
        <w:tc>
          <w:tcPr>
            <w:tcW w:w="3021" w:type="dxa"/>
          </w:tcPr>
          <w:p w14:paraId="79B84E94" w14:textId="277E0E74"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Hình thành thái độ, niềm tin, coi trọng giá trị</w:t>
            </w:r>
          </w:p>
        </w:tc>
        <w:tc>
          <w:tcPr>
            <w:tcW w:w="3022" w:type="dxa"/>
          </w:tcPr>
          <w:p w14:paraId="2EAB85EB" w14:textId="62859C71"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SV thể hiện thái độ ủng hộ công bằng, bền vững, trách nhiệm quốc tế, quan tâm đến đạo đức trong hợp tác toàn cầu, cam kết tham gia các hoạt động học thuật/ngoại khóa liên quan.</w:t>
            </w:r>
          </w:p>
        </w:tc>
      </w:tr>
      <w:tr w:rsidR="006F0351" w:rsidRPr="006F0351" w14:paraId="12A2E48A" w14:textId="77777777" w:rsidTr="00AD7218">
        <w:tc>
          <w:tcPr>
            <w:tcW w:w="3021" w:type="dxa"/>
            <w:vAlign w:val="center"/>
          </w:tcPr>
          <w:p w14:paraId="1C1EE39F" w14:textId="3CBB6A06" w:rsidR="00C47125" w:rsidRPr="006F0351" w:rsidRDefault="00C47125" w:rsidP="00AD7218">
            <w:pPr>
              <w:jc w:val="center"/>
              <w:rPr>
                <w:rFonts w:ascii="Times New Roman" w:hAnsi="Times New Roman"/>
                <w:color w:val="000000" w:themeColor="text1"/>
                <w:sz w:val="26"/>
                <w:szCs w:val="26"/>
                <w:lang w:val="vi-VN"/>
              </w:rPr>
            </w:pPr>
            <w:r w:rsidRPr="006F0351">
              <w:rPr>
                <w:rFonts w:ascii="Times New Roman" w:hAnsi="Times New Roman"/>
                <w:b/>
                <w:bCs/>
                <w:color w:val="000000" w:themeColor="text1"/>
                <w:sz w:val="26"/>
                <w:szCs w:val="26"/>
              </w:rPr>
              <w:t>4. Tổ chức giá trị (Organization)</w:t>
            </w:r>
          </w:p>
        </w:tc>
        <w:tc>
          <w:tcPr>
            <w:tcW w:w="3021" w:type="dxa"/>
          </w:tcPr>
          <w:p w14:paraId="680F1E9B" w14:textId="5CD95442"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Sắp xếp, hệ thống hóa giá trị, ưu tiên</w:t>
            </w:r>
          </w:p>
        </w:tc>
        <w:tc>
          <w:tcPr>
            <w:tcW w:w="3022" w:type="dxa"/>
          </w:tcPr>
          <w:p w14:paraId="271603F7" w14:textId="625EA035"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SV biết so sánh, lựa chọn giữa các giá trị toàn cầu (hòa bình – phát triển, lợi ích quốc gia – lợi ích chung nhân loại), hình thành quan điểm quản trị mang tính toàn cầu.</w:t>
            </w:r>
          </w:p>
        </w:tc>
      </w:tr>
      <w:tr w:rsidR="00C47125" w:rsidRPr="006F0351" w14:paraId="0A48F385" w14:textId="77777777" w:rsidTr="00AD7218">
        <w:tc>
          <w:tcPr>
            <w:tcW w:w="3021" w:type="dxa"/>
            <w:vAlign w:val="center"/>
          </w:tcPr>
          <w:p w14:paraId="2ACA9658" w14:textId="466428D5" w:rsidR="00C47125" w:rsidRPr="006F0351" w:rsidRDefault="00C47125" w:rsidP="00AD7218">
            <w:pPr>
              <w:jc w:val="center"/>
              <w:rPr>
                <w:rFonts w:ascii="Times New Roman" w:hAnsi="Times New Roman"/>
                <w:b/>
                <w:bCs/>
                <w:color w:val="000000" w:themeColor="text1"/>
                <w:sz w:val="26"/>
                <w:szCs w:val="26"/>
              </w:rPr>
            </w:pPr>
            <w:r w:rsidRPr="006F0351">
              <w:rPr>
                <w:rFonts w:ascii="Times New Roman" w:hAnsi="Times New Roman"/>
                <w:b/>
                <w:bCs/>
                <w:color w:val="000000" w:themeColor="text1"/>
                <w:sz w:val="26"/>
                <w:szCs w:val="26"/>
              </w:rPr>
              <w:t>5. Đặc trưng hóa giá trị (Characterization)</w:t>
            </w:r>
          </w:p>
        </w:tc>
        <w:tc>
          <w:tcPr>
            <w:tcW w:w="3021" w:type="dxa"/>
          </w:tcPr>
          <w:p w14:paraId="38F6706E" w14:textId="10ADE263"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rPr>
              <w:t>Sống theo giá trị, thể hiện nhất quán trong hành vi</w:t>
            </w:r>
          </w:p>
        </w:tc>
        <w:tc>
          <w:tcPr>
            <w:tcW w:w="3022" w:type="dxa"/>
          </w:tcPr>
          <w:p w14:paraId="61440A38" w14:textId="17615A83" w:rsidR="00C47125" w:rsidRPr="006F0351" w:rsidRDefault="00C47125">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 xml:space="preserve">SV biết so sánh, lựa chọn giữa các giá trị toàn cầu (hòa bình – phát triển, lợi ích quốc gia – lợi ích chung nhân loại), hình thành quan </w:t>
            </w:r>
            <w:r w:rsidRPr="006F0351">
              <w:rPr>
                <w:rFonts w:ascii="Times New Roman" w:hAnsi="Times New Roman"/>
                <w:color w:val="000000" w:themeColor="text1"/>
                <w:sz w:val="26"/>
                <w:szCs w:val="26"/>
                <w:lang w:val="vi-VN"/>
              </w:rPr>
              <w:lastRenderedPageBreak/>
              <w:t>điểm quản trị mang tính toàn cầu.</w:t>
            </w:r>
          </w:p>
        </w:tc>
      </w:tr>
    </w:tbl>
    <w:p w14:paraId="7D7ECB93" w14:textId="77777777" w:rsidR="0069580B" w:rsidRPr="006F0351" w:rsidRDefault="0069580B">
      <w:pPr>
        <w:jc w:val="both"/>
        <w:rPr>
          <w:rFonts w:ascii="Times New Roman" w:hAnsi="Times New Roman"/>
          <w:color w:val="000000" w:themeColor="text1"/>
          <w:sz w:val="26"/>
          <w:szCs w:val="26"/>
          <w:lang w:val="vi-VN"/>
        </w:rPr>
      </w:pPr>
    </w:p>
    <w:p w14:paraId="44456F31" w14:textId="229110A0" w:rsidR="0069580B" w:rsidRPr="006F0351" w:rsidRDefault="0069580B">
      <w:pPr>
        <w:jc w:val="both"/>
        <w:rPr>
          <w:rFonts w:ascii="Times New Roman" w:hAnsi="Times New Roman"/>
          <w:color w:val="000000" w:themeColor="text1"/>
          <w:sz w:val="26"/>
          <w:szCs w:val="26"/>
          <w:lang w:val="vi-VN"/>
        </w:rPr>
      </w:pPr>
    </w:p>
    <w:p w14:paraId="32379415" w14:textId="77777777" w:rsidR="00AD7218" w:rsidRPr="006F0351" w:rsidRDefault="00AD7218">
      <w:pPr>
        <w:jc w:val="both"/>
        <w:rPr>
          <w:rFonts w:ascii="Times New Roman" w:hAnsi="Times New Roman"/>
          <w:color w:val="000000" w:themeColor="text1"/>
          <w:sz w:val="26"/>
          <w:szCs w:val="26"/>
          <w:lang w:val="vi-VN"/>
        </w:rPr>
      </w:pPr>
    </w:p>
    <w:p w14:paraId="44476082" w14:textId="5D9EDFB0" w:rsidR="002E3CEA" w:rsidRPr="006F0351" w:rsidRDefault="0069580B">
      <w:pPr>
        <w:jc w:val="both"/>
        <w:rPr>
          <w:rFonts w:ascii="Times New Roman" w:hAnsi="Times New Roman"/>
          <w:b/>
          <w:bCs/>
          <w:color w:val="000000" w:themeColor="text1"/>
          <w:sz w:val="26"/>
          <w:szCs w:val="26"/>
          <w:lang w:val="vi-VN"/>
        </w:rPr>
      </w:pPr>
      <w:bookmarkStart w:id="1" w:name="_Hlk207713952"/>
      <w:r w:rsidRPr="006F0351">
        <w:rPr>
          <w:rFonts w:ascii="Times New Roman" w:hAnsi="Times New Roman"/>
          <w:b/>
          <w:bCs/>
          <w:color w:val="000000" w:themeColor="text1"/>
          <w:sz w:val="26"/>
          <w:szCs w:val="26"/>
          <w:lang w:val="vi-VN"/>
        </w:rPr>
        <w:t>Bảng đối chiếu CO – CLO với PLO ngành QLC</w:t>
      </w:r>
    </w:p>
    <w:p w14:paraId="6CAD6CE4" w14:textId="77777777" w:rsidR="001D3721" w:rsidRPr="006F0351" w:rsidRDefault="001D3721">
      <w:pPr>
        <w:jc w:val="both"/>
        <w:rPr>
          <w:rFonts w:ascii="Times New Roman" w:hAnsi="Times New Roman"/>
          <w:b/>
          <w:bCs/>
          <w:color w:val="000000" w:themeColor="text1"/>
          <w:sz w:val="26"/>
          <w:szCs w:val="26"/>
          <w:lang w:val="vi-VN"/>
        </w:rPr>
      </w:pPr>
    </w:p>
    <w:tbl>
      <w:tblPr>
        <w:tblW w:w="11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073"/>
        <w:gridCol w:w="1016"/>
        <w:gridCol w:w="566"/>
        <w:gridCol w:w="698"/>
        <w:gridCol w:w="698"/>
        <w:gridCol w:w="701"/>
        <w:gridCol w:w="698"/>
        <w:gridCol w:w="698"/>
        <w:gridCol w:w="698"/>
        <w:gridCol w:w="703"/>
        <w:gridCol w:w="698"/>
        <w:gridCol w:w="698"/>
        <w:gridCol w:w="800"/>
        <w:gridCol w:w="821"/>
        <w:gridCol w:w="8"/>
      </w:tblGrid>
      <w:tr w:rsidR="006F0351" w:rsidRPr="006F0351" w14:paraId="15A7BCD2" w14:textId="77777777" w:rsidTr="001D3721">
        <w:trPr>
          <w:trHeight w:val="365"/>
          <w:tblHeader/>
          <w:jc w:val="center"/>
        </w:trPr>
        <w:tc>
          <w:tcPr>
            <w:tcW w:w="455" w:type="dxa"/>
            <w:vMerge w:val="restart"/>
            <w:vAlign w:val="center"/>
          </w:tcPr>
          <w:bookmarkEnd w:id="1"/>
          <w:p w14:paraId="0F8F5944"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TT</w:t>
            </w:r>
          </w:p>
        </w:tc>
        <w:tc>
          <w:tcPr>
            <w:tcW w:w="1073" w:type="dxa"/>
            <w:vMerge w:val="restart"/>
            <w:vAlign w:val="center"/>
          </w:tcPr>
          <w:p w14:paraId="096044DF"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MÃ HỌC PHẦN</w:t>
            </w:r>
          </w:p>
        </w:tc>
        <w:tc>
          <w:tcPr>
            <w:tcW w:w="1016" w:type="dxa"/>
            <w:vMerge w:val="restart"/>
            <w:vAlign w:val="center"/>
          </w:tcPr>
          <w:p w14:paraId="4D3ED735"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TÊN HỌC PHẦN</w:t>
            </w:r>
          </w:p>
        </w:tc>
        <w:tc>
          <w:tcPr>
            <w:tcW w:w="566" w:type="dxa"/>
            <w:vMerge w:val="restart"/>
            <w:vAlign w:val="center"/>
          </w:tcPr>
          <w:p w14:paraId="7ED2EEEE"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SỐ TÍN CHỈ</w:t>
            </w:r>
          </w:p>
        </w:tc>
        <w:tc>
          <w:tcPr>
            <w:tcW w:w="7919" w:type="dxa"/>
            <w:gridSpan w:val="12"/>
            <w:vAlign w:val="center"/>
          </w:tcPr>
          <w:p w14:paraId="7D252920"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CHUẨN ĐẦU RA CỦA CHƯƠNG TRÌNH ĐÀO TẠO</w:t>
            </w:r>
          </w:p>
        </w:tc>
      </w:tr>
      <w:tr w:rsidR="006F0351" w:rsidRPr="006F0351" w14:paraId="3FD63E0E" w14:textId="77777777" w:rsidTr="001D3721">
        <w:trPr>
          <w:trHeight w:val="538"/>
          <w:tblHeader/>
          <w:jc w:val="center"/>
        </w:trPr>
        <w:tc>
          <w:tcPr>
            <w:tcW w:w="455" w:type="dxa"/>
            <w:vMerge/>
            <w:vAlign w:val="center"/>
          </w:tcPr>
          <w:p w14:paraId="5F037212" w14:textId="77777777" w:rsidR="001D3721" w:rsidRPr="006F0351" w:rsidRDefault="001D3721" w:rsidP="00D47D26">
            <w:pPr>
              <w:spacing w:before="60" w:after="60" w:line="276" w:lineRule="auto"/>
              <w:rPr>
                <w:rFonts w:ascii="Times New Roman" w:hAnsi="Times New Roman"/>
                <w:color w:val="000000" w:themeColor="text1"/>
                <w:sz w:val="26"/>
                <w:szCs w:val="26"/>
              </w:rPr>
            </w:pPr>
          </w:p>
        </w:tc>
        <w:tc>
          <w:tcPr>
            <w:tcW w:w="1073" w:type="dxa"/>
            <w:vMerge/>
            <w:vAlign w:val="center"/>
          </w:tcPr>
          <w:p w14:paraId="223BF5B5" w14:textId="77777777" w:rsidR="001D3721" w:rsidRPr="006F0351" w:rsidRDefault="001D3721" w:rsidP="00D47D26">
            <w:pPr>
              <w:spacing w:before="60" w:after="60" w:line="276" w:lineRule="auto"/>
              <w:rPr>
                <w:rFonts w:ascii="Times New Roman" w:hAnsi="Times New Roman"/>
                <w:color w:val="000000" w:themeColor="text1"/>
                <w:sz w:val="26"/>
                <w:szCs w:val="26"/>
              </w:rPr>
            </w:pPr>
          </w:p>
        </w:tc>
        <w:tc>
          <w:tcPr>
            <w:tcW w:w="1016" w:type="dxa"/>
            <w:vMerge/>
            <w:vAlign w:val="center"/>
          </w:tcPr>
          <w:p w14:paraId="714DDA12" w14:textId="77777777" w:rsidR="001D3721" w:rsidRPr="006F0351" w:rsidRDefault="001D3721" w:rsidP="00D47D26">
            <w:pPr>
              <w:spacing w:before="60" w:after="60" w:line="276" w:lineRule="auto"/>
              <w:rPr>
                <w:rFonts w:ascii="Times New Roman" w:hAnsi="Times New Roman"/>
                <w:color w:val="000000" w:themeColor="text1"/>
                <w:sz w:val="26"/>
                <w:szCs w:val="26"/>
              </w:rPr>
            </w:pPr>
          </w:p>
        </w:tc>
        <w:tc>
          <w:tcPr>
            <w:tcW w:w="566" w:type="dxa"/>
            <w:vMerge/>
            <w:vAlign w:val="center"/>
          </w:tcPr>
          <w:p w14:paraId="52B3E304" w14:textId="77777777" w:rsidR="001D3721" w:rsidRPr="006F0351" w:rsidRDefault="001D3721" w:rsidP="00D47D26">
            <w:pPr>
              <w:spacing w:before="60" w:after="60" w:line="276" w:lineRule="auto"/>
              <w:rPr>
                <w:rFonts w:ascii="Times New Roman" w:hAnsi="Times New Roman"/>
                <w:color w:val="000000" w:themeColor="text1"/>
                <w:sz w:val="26"/>
                <w:szCs w:val="26"/>
              </w:rPr>
            </w:pPr>
          </w:p>
        </w:tc>
        <w:tc>
          <w:tcPr>
            <w:tcW w:w="2097" w:type="dxa"/>
            <w:gridSpan w:val="3"/>
            <w:vAlign w:val="center"/>
          </w:tcPr>
          <w:p w14:paraId="5A1901AB"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KIẾN THỨC</w:t>
            </w:r>
          </w:p>
        </w:tc>
        <w:tc>
          <w:tcPr>
            <w:tcW w:w="2797" w:type="dxa"/>
            <w:gridSpan w:val="4"/>
            <w:vAlign w:val="center"/>
          </w:tcPr>
          <w:p w14:paraId="0C61E892"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KỸ NĂNG</w:t>
            </w:r>
          </w:p>
        </w:tc>
        <w:tc>
          <w:tcPr>
            <w:tcW w:w="2196" w:type="dxa"/>
            <w:gridSpan w:val="3"/>
            <w:vAlign w:val="center"/>
          </w:tcPr>
          <w:p w14:paraId="2323EEA6"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MỨC TỰ CHỦ VÀ TRÁCH NHIỆM</w:t>
            </w:r>
          </w:p>
        </w:tc>
        <w:tc>
          <w:tcPr>
            <w:tcW w:w="829" w:type="dxa"/>
            <w:gridSpan w:val="2"/>
            <w:vMerge w:val="restart"/>
            <w:vAlign w:val="center"/>
          </w:tcPr>
          <w:p w14:paraId="34872654"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TỔNG SỐ</w:t>
            </w:r>
          </w:p>
        </w:tc>
      </w:tr>
      <w:tr w:rsidR="006F0351" w:rsidRPr="006F0351" w14:paraId="2F76CD1C" w14:textId="77777777" w:rsidTr="001D3721">
        <w:trPr>
          <w:gridAfter w:val="1"/>
          <w:wAfter w:w="8" w:type="dxa"/>
          <w:trHeight w:val="645"/>
          <w:tblHeader/>
          <w:jc w:val="center"/>
        </w:trPr>
        <w:tc>
          <w:tcPr>
            <w:tcW w:w="455" w:type="dxa"/>
            <w:vMerge/>
            <w:vAlign w:val="center"/>
          </w:tcPr>
          <w:p w14:paraId="19177B40" w14:textId="77777777" w:rsidR="001D3721" w:rsidRPr="006F0351" w:rsidRDefault="001D3721" w:rsidP="00D47D26">
            <w:pPr>
              <w:spacing w:before="60" w:after="60" w:line="276" w:lineRule="auto"/>
              <w:rPr>
                <w:rFonts w:ascii="Times New Roman" w:hAnsi="Times New Roman"/>
                <w:color w:val="000000" w:themeColor="text1"/>
                <w:sz w:val="26"/>
                <w:szCs w:val="26"/>
              </w:rPr>
            </w:pPr>
          </w:p>
        </w:tc>
        <w:tc>
          <w:tcPr>
            <w:tcW w:w="1073" w:type="dxa"/>
            <w:vMerge/>
            <w:vAlign w:val="center"/>
          </w:tcPr>
          <w:p w14:paraId="34E009C3" w14:textId="77777777" w:rsidR="001D3721" w:rsidRPr="006F0351" w:rsidRDefault="001D3721" w:rsidP="00D47D26">
            <w:pPr>
              <w:spacing w:before="60" w:after="60" w:line="276" w:lineRule="auto"/>
              <w:rPr>
                <w:rFonts w:ascii="Times New Roman" w:hAnsi="Times New Roman"/>
                <w:color w:val="000000" w:themeColor="text1"/>
                <w:sz w:val="26"/>
                <w:szCs w:val="26"/>
              </w:rPr>
            </w:pPr>
          </w:p>
        </w:tc>
        <w:tc>
          <w:tcPr>
            <w:tcW w:w="1016" w:type="dxa"/>
            <w:vMerge/>
            <w:vAlign w:val="center"/>
          </w:tcPr>
          <w:p w14:paraId="11E34A92" w14:textId="77777777" w:rsidR="001D3721" w:rsidRPr="006F0351" w:rsidRDefault="001D3721" w:rsidP="00D47D26">
            <w:pPr>
              <w:spacing w:before="60" w:after="60" w:line="276" w:lineRule="auto"/>
              <w:rPr>
                <w:rFonts w:ascii="Times New Roman" w:hAnsi="Times New Roman"/>
                <w:color w:val="000000" w:themeColor="text1"/>
                <w:sz w:val="26"/>
                <w:szCs w:val="26"/>
              </w:rPr>
            </w:pPr>
          </w:p>
        </w:tc>
        <w:tc>
          <w:tcPr>
            <w:tcW w:w="566" w:type="dxa"/>
            <w:vMerge/>
            <w:vAlign w:val="center"/>
          </w:tcPr>
          <w:p w14:paraId="57B07684" w14:textId="77777777" w:rsidR="001D3721" w:rsidRPr="006F0351" w:rsidRDefault="001D3721" w:rsidP="00D47D26">
            <w:pPr>
              <w:spacing w:before="60" w:after="60" w:line="276" w:lineRule="auto"/>
              <w:rPr>
                <w:rFonts w:ascii="Times New Roman" w:hAnsi="Times New Roman"/>
                <w:color w:val="000000" w:themeColor="text1"/>
                <w:sz w:val="26"/>
                <w:szCs w:val="26"/>
              </w:rPr>
            </w:pPr>
          </w:p>
        </w:tc>
        <w:tc>
          <w:tcPr>
            <w:tcW w:w="698" w:type="dxa"/>
            <w:vAlign w:val="center"/>
          </w:tcPr>
          <w:p w14:paraId="27BF77A0"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PLO1</w:t>
            </w:r>
          </w:p>
        </w:tc>
        <w:tc>
          <w:tcPr>
            <w:tcW w:w="698" w:type="dxa"/>
            <w:vAlign w:val="center"/>
          </w:tcPr>
          <w:p w14:paraId="775D0E83"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PLO2</w:t>
            </w:r>
          </w:p>
        </w:tc>
        <w:tc>
          <w:tcPr>
            <w:tcW w:w="701" w:type="dxa"/>
            <w:vAlign w:val="center"/>
          </w:tcPr>
          <w:p w14:paraId="4802AC2E"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PLO3</w:t>
            </w:r>
          </w:p>
        </w:tc>
        <w:tc>
          <w:tcPr>
            <w:tcW w:w="698" w:type="dxa"/>
            <w:vAlign w:val="center"/>
          </w:tcPr>
          <w:p w14:paraId="29942C77"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PLO4</w:t>
            </w:r>
          </w:p>
        </w:tc>
        <w:tc>
          <w:tcPr>
            <w:tcW w:w="698" w:type="dxa"/>
            <w:vAlign w:val="center"/>
          </w:tcPr>
          <w:p w14:paraId="347A9D35"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PLO5</w:t>
            </w:r>
          </w:p>
        </w:tc>
        <w:tc>
          <w:tcPr>
            <w:tcW w:w="698" w:type="dxa"/>
            <w:vAlign w:val="center"/>
          </w:tcPr>
          <w:p w14:paraId="5EEDDB22"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PLO6</w:t>
            </w:r>
          </w:p>
        </w:tc>
        <w:tc>
          <w:tcPr>
            <w:tcW w:w="703" w:type="dxa"/>
            <w:vAlign w:val="center"/>
          </w:tcPr>
          <w:p w14:paraId="65FCA23B"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PLO7</w:t>
            </w:r>
          </w:p>
        </w:tc>
        <w:tc>
          <w:tcPr>
            <w:tcW w:w="698" w:type="dxa"/>
            <w:vAlign w:val="center"/>
          </w:tcPr>
          <w:p w14:paraId="27E8AD71"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PLO8</w:t>
            </w:r>
          </w:p>
        </w:tc>
        <w:tc>
          <w:tcPr>
            <w:tcW w:w="698" w:type="dxa"/>
            <w:vAlign w:val="center"/>
          </w:tcPr>
          <w:p w14:paraId="24529322"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PLO9</w:t>
            </w:r>
          </w:p>
        </w:tc>
        <w:tc>
          <w:tcPr>
            <w:tcW w:w="800" w:type="dxa"/>
            <w:vAlign w:val="center"/>
          </w:tcPr>
          <w:p w14:paraId="0EE332FB"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PLO10</w:t>
            </w:r>
          </w:p>
        </w:tc>
        <w:tc>
          <w:tcPr>
            <w:tcW w:w="821" w:type="dxa"/>
            <w:vMerge/>
            <w:vAlign w:val="center"/>
          </w:tcPr>
          <w:p w14:paraId="3D27806E" w14:textId="77777777" w:rsidR="001D3721" w:rsidRPr="006F0351" w:rsidRDefault="001D3721" w:rsidP="00D47D26">
            <w:pPr>
              <w:spacing w:before="60" w:after="60" w:line="276" w:lineRule="auto"/>
              <w:rPr>
                <w:rFonts w:ascii="Times New Roman" w:hAnsi="Times New Roman"/>
                <w:color w:val="000000" w:themeColor="text1"/>
                <w:sz w:val="26"/>
                <w:szCs w:val="26"/>
              </w:rPr>
            </w:pPr>
          </w:p>
        </w:tc>
      </w:tr>
      <w:tr w:rsidR="006F0351" w:rsidRPr="006F0351" w14:paraId="504D057F" w14:textId="77777777" w:rsidTr="001D3721">
        <w:trPr>
          <w:gridAfter w:val="1"/>
          <w:wAfter w:w="8" w:type="dxa"/>
          <w:trHeight w:val="278"/>
          <w:tblHeader/>
          <w:jc w:val="center"/>
        </w:trPr>
        <w:tc>
          <w:tcPr>
            <w:tcW w:w="455" w:type="dxa"/>
            <w:vAlign w:val="center"/>
          </w:tcPr>
          <w:p w14:paraId="7BA77A25"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[1]</w:t>
            </w:r>
          </w:p>
        </w:tc>
        <w:tc>
          <w:tcPr>
            <w:tcW w:w="1073" w:type="dxa"/>
            <w:vAlign w:val="center"/>
          </w:tcPr>
          <w:p w14:paraId="6305C883"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[2]</w:t>
            </w:r>
          </w:p>
        </w:tc>
        <w:tc>
          <w:tcPr>
            <w:tcW w:w="1016" w:type="dxa"/>
            <w:vAlign w:val="center"/>
          </w:tcPr>
          <w:p w14:paraId="6FEA3928"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[3]</w:t>
            </w:r>
          </w:p>
        </w:tc>
        <w:tc>
          <w:tcPr>
            <w:tcW w:w="566" w:type="dxa"/>
            <w:vAlign w:val="center"/>
          </w:tcPr>
          <w:p w14:paraId="079F9F22"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[4]</w:t>
            </w:r>
          </w:p>
        </w:tc>
        <w:tc>
          <w:tcPr>
            <w:tcW w:w="698" w:type="dxa"/>
            <w:vAlign w:val="center"/>
          </w:tcPr>
          <w:p w14:paraId="11A88889"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[5]</w:t>
            </w:r>
          </w:p>
        </w:tc>
        <w:tc>
          <w:tcPr>
            <w:tcW w:w="698" w:type="dxa"/>
            <w:vAlign w:val="center"/>
          </w:tcPr>
          <w:p w14:paraId="098AB78E"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[6]</w:t>
            </w:r>
          </w:p>
        </w:tc>
        <w:tc>
          <w:tcPr>
            <w:tcW w:w="701" w:type="dxa"/>
            <w:vAlign w:val="center"/>
          </w:tcPr>
          <w:p w14:paraId="29B07683"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[7]</w:t>
            </w:r>
          </w:p>
        </w:tc>
        <w:tc>
          <w:tcPr>
            <w:tcW w:w="698" w:type="dxa"/>
            <w:vAlign w:val="center"/>
          </w:tcPr>
          <w:p w14:paraId="71BF54B5"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[8]</w:t>
            </w:r>
          </w:p>
        </w:tc>
        <w:tc>
          <w:tcPr>
            <w:tcW w:w="698" w:type="dxa"/>
            <w:vAlign w:val="center"/>
          </w:tcPr>
          <w:p w14:paraId="54218AC8"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[9]</w:t>
            </w:r>
          </w:p>
        </w:tc>
        <w:tc>
          <w:tcPr>
            <w:tcW w:w="698" w:type="dxa"/>
            <w:vAlign w:val="center"/>
          </w:tcPr>
          <w:p w14:paraId="25D5EB35"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[10]</w:t>
            </w:r>
          </w:p>
        </w:tc>
        <w:tc>
          <w:tcPr>
            <w:tcW w:w="703" w:type="dxa"/>
            <w:vAlign w:val="center"/>
          </w:tcPr>
          <w:p w14:paraId="1AAD0DD9"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[11]</w:t>
            </w:r>
          </w:p>
        </w:tc>
        <w:tc>
          <w:tcPr>
            <w:tcW w:w="698" w:type="dxa"/>
            <w:vAlign w:val="center"/>
          </w:tcPr>
          <w:p w14:paraId="7BF8FD25"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[12]</w:t>
            </w:r>
          </w:p>
        </w:tc>
        <w:tc>
          <w:tcPr>
            <w:tcW w:w="698" w:type="dxa"/>
            <w:vAlign w:val="center"/>
          </w:tcPr>
          <w:p w14:paraId="1A1460F1"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[13]</w:t>
            </w:r>
          </w:p>
        </w:tc>
        <w:tc>
          <w:tcPr>
            <w:tcW w:w="800" w:type="dxa"/>
            <w:vAlign w:val="center"/>
          </w:tcPr>
          <w:p w14:paraId="1AD7B1A1"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[14]</w:t>
            </w:r>
          </w:p>
        </w:tc>
        <w:tc>
          <w:tcPr>
            <w:tcW w:w="821" w:type="dxa"/>
            <w:vAlign w:val="center"/>
          </w:tcPr>
          <w:p w14:paraId="5FC62A2E" w14:textId="77777777" w:rsidR="001D3721" w:rsidRPr="006F0351" w:rsidRDefault="001D3721" w:rsidP="00D47D26">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[15]</w:t>
            </w:r>
          </w:p>
        </w:tc>
      </w:tr>
      <w:tr w:rsidR="001D3721" w:rsidRPr="006F0351" w14:paraId="712DF853" w14:textId="77777777" w:rsidTr="001D3721">
        <w:trPr>
          <w:gridAfter w:val="1"/>
          <w:wAfter w:w="8" w:type="dxa"/>
          <w:trHeight w:val="278"/>
          <w:tblHeader/>
          <w:jc w:val="center"/>
        </w:trPr>
        <w:tc>
          <w:tcPr>
            <w:tcW w:w="455" w:type="dxa"/>
            <w:vAlign w:val="center"/>
          </w:tcPr>
          <w:p w14:paraId="7DE0F02A" w14:textId="34309B60"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1</w:t>
            </w:r>
          </w:p>
        </w:tc>
        <w:tc>
          <w:tcPr>
            <w:tcW w:w="1073" w:type="dxa"/>
            <w:vAlign w:val="center"/>
          </w:tcPr>
          <w:p w14:paraId="396A88A6" w14:textId="47C57888"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BBU4007</w:t>
            </w:r>
          </w:p>
        </w:tc>
        <w:tc>
          <w:tcPr>
            <w:tcW w:w="1016" w:type="dxa"/>
            <w:vAlign w:val="center"/>
          </w:tcPr>
          <w:p w14:paraId="470918DA" w14:textId="7DADDE42"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Quản trị toàn cầu</w:t>
            </w:r>
          </w:p>
        </w:tc>
        <w:tc>
          <w:tcPr>
            <w:tcW w:w="566" w:type="dxa"/>
            <w:vAlign w:val="center"/>
          </w:tcPr>
          <w:p w14:paraId="430B4726" w14:textId="1234768D"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3</w:t>
            </w:r>
          </w:p>
        </w:tc>
        <w:tc>
          <w:tcPr>
            <w:tcW w:w="698" w:type="dxa"/>
            <w:vAlign w:val="center"/>
          </w:tcPr>
          <w:p w14:paraId="22B5627C" w14:textId="01B4BA58"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 </w:t>
            </w:r>
          </w:p>
        </w:tc>
        <w:tc>
          <w:tcPr>
            <w:tcW w:w="698" w:type="dxa"/>
            <w:vAlign w:val="center"/>
          </w:tcPr>
          <w:p w14:paraId="238FF52F" w14:textId="0D5D8183"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x</w:t>
            </w:r>
          </w:p>
        </w:tc>
        <w:tc>
          <w:tcPr>
            <w:tcW w:w="701" w:type="dxa"/>
            <w:vAlign w:val="center"/>
          </w:tcPr>
          <w:p w14:paraId="64BDC026" w14:textId="573E3344"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 </w:t>
            </w:r>
          </w:p>
        </w:tc>
        <w:tc>
          <w:tcPr>
            <w:tcW w:w="698" w:type="dxa"/>
            <w:vAlign w:val="center"/>
          </w:tcPr>
          <w:p w14:paraId="5E8154DC" w14:textId="77777777" w:rsidR="001D3721" w:rsidRPr="006F0351" w:rsidRDefault="001D3721" w:rsidP="001D3721">
            <w:pPr>
              <w:spacing w:before="60" w:after="60" w:line="276" w:lineRule="auto"/>
              <w:jc w:val="center"/>
              <w:rPr>
                <w:rFonts w:ascii="Times New Roman" w:hAnsi="Times New Roman"/>
                <w:color w:val="000000" w:themeColor="text1"/>
                <w:sz w:val="26"/>
                <w:szCs w:val="26"/>
              </w:rPr>
            </w:pPr>
          </w:p>
        </w:tc>
        <w:tc>
          <w:tcPr>
            <w:tcW w:w="698" w:type="dxa"/>
            <w:vAlign w:val="center"/>
          </w:tcPr>
          <w:p w14:paraId="22A15AB5" w14:textId="08419CC9"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x</w:t>
            </w:r>
          </w:p>
        </w:tc>
        <w:tc>
          <w:tcPr>
            <w:tcW w:w="698" w:type="dxa"/>
            <w:vAlign w:val="center"/>
          </w:tcPr>
          <w:p w14:paraId="2321A2FA" w14:textId="58287FC5"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 </w:t>
            </w:r>
          </w:p>
        </w:tc>
        <w:tc>
          <w:tcPr>
            <w:tcW w:w="703" w:type="dxa"/>
            <w:vAlign w:val="center"/>
          </w:tcPr>
          <w:p w14:paraId="5C7626C3" w14:textId="24BA7D9D"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 </w:t>
            </w:r>
          </w:p>
        </w:tc>
        <w:tc>
          <w:tcPr>
            <w:tcW w:w="698" w:type="dxa"/>
            <w:vAlign w:val="center"/>
          </w:tcPr>
          <w:p w14:paraId="3BB9EDCB" w14:textId="2171A9BB"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 </w:t>
            </w:r>
          </w:p>
        </w:tc>
        <w:tc>
          <w:tcPr>
            <w:tcW w:w="698" w:type="dxa"/>
            <w:vAlign w:val="center"/>
          </w:tcPr>
          <w:p w14:paraId="66E44E40" w14:textId="20893F88"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 x</w:t>
            </w:r>
          </w:p>
        </w:tc>
        <w:tc>
          <w:tcPr>
            <w:tcW w:w="800" w:type="dxa"/>
            <w:vAlign w:val="center"/>
          </w:tcPr>
          <w:p w14:paraId="5F9ACE5B" w14:textId="4C56FAA7"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 </w:t>
            </w:r>
          </w:p>
        </w:tc>
        <w:tc>
          <w:tcPr>
            <w:tcW w:w="821" w:type="dxa"/>
            <w:vAlign w:val="center"/>
          </w:tcPr>
          <w:p w14:paraId="50EB627B" w14:textId="3FDAC5FD" w:rsidR="001D3721" w:rsidRPr="006F0351" w:rsidRDefault="001D3721" w:rsidP="001D3721">
            <w:pPr>
              <w:spacing w:before="60" w:after="60" w:line="276" w:lineRule="auto"/>
              <w:jc w:val="center"/>
              <w:rPr>
                <w:rFonts w:ascii="Times New Roman" w:hAnsi="Times New Roman"/>
                <w:color w:val="000000" w:themeColor="text1"/>
                <w:sz w:val="26"/>
                <w:szCs w:val="26"/>
              </w:rPr>
            </w:pPr>
            <w:r w:rsidRPr="006F0351">
              <w:rPr>
                <w:rFonts w:ascii="Times New Roman" w:hAnsi="Times New Roman"/>
                <w:color w:val="000000" w:themeColor="text1"/>
                <w:sz w:val="26"/>
                <w:szCs w:val="26"/>
              </w:rPr>
              <w:t> </w:t>
            </w:r>
          </w:p>
        </w:tc>
      </w:tr>
    </w:tbl>
    <w:p w14:paraId="6C44B1FA" w14:textId="77777777" w:rsidR="001D3721" w:rsidRPr="006F0351" w:rsidRDefault="001D3721">
      <w:pPr>
        <w:jc w:val="both"/>
        <w:rPr>
          <w:rFonts w:ascii="Times New Roman" w:hAnsi="Times New Roman"/>
          <w:b/>
          <w:bCs/>
          <w:color w:val="000000" w:themeColor="text1"/>
          <w:sz w:val="26"/>
          <w:szCs w:val="26"/>
          <w:lang w:val="vi-VN"/>
        </w:rPr>
      </w:pPr>
    </w:p>
    <w:p w14:paraId="008E0F29" w14:textId="77777777" w:rsidR="001D3721" w:rsidRPr="006F0351" w:rsidRDefault="001D3721">
      <w:pPr>
        <w:jc w:val="both"/>
        <w:rPr>
          <w:rFonts w:ascii="Times New Roman" w:hAnsi="Times New Roman"/>
          <w:b/>
          <w:bCs/>
          <w:color w:val="000000" w:themeColor="text1"/>
          <w:sz w:val="26"/>
          <w:szCs w:val="26"/>
          <w:lang w:val="vi-VN"/>
        </w:rPr>
      </w:pPr>
    </w:p>
    <w:p w14:paraId="325367F5" w14:textId="77777777" w:rsidR="002E3CEA" w:rsidRPr="006F0351" w:rsidRDefault="002E3CEA">
      <w:pPr>
        <w:jc w:val="both"/>
        <w:rPr>
          <w:rFonts w:ascii="Times New Roman" w:hAnsi="Times New Roman"/>
          <w:b/>
          <w:bCs/>
          <w:color w:val="000000" w:themeColor="text1"/>
          <w:sz w:val="26"/>
          <w:szCs w:val="26"/>
          <w:lang w:val="vi-VN"/>
        </w:rPr>
      </w:pPr>
    </w:p>
    <w:tbl>
      <w:tblPr>
        <w:tblStyle w:val="TableGrid"/>
        <w:tblW w:w="0" w:type="auto"/>
        <w:tblLook w:val="04A0" w:firstRow="1" w:lastRow="0" w:firstColumn="1" w:lastColumn="0" w:noHBand="0" w:noVBand="1"/>
      </w:tblPr>
      <w:tblGrid>
        <w:gridCol w:w="1838"/>
        <w:gridCol w:w="2694"/>
        <w:gridCol w:w="2266"/>
        <w:gridCol w:w="2266"/>
      </w:tblGrid>
      <w:tr w:rsidR="006F0351" w:rsidRPr="006F0351" w14:paraId="61CE18F1" w14:textId="77777777" w:rsidTr="00A471D9">
        <w:tc>
          <w:tcPr>
            <w:tcW w:w="1838" w:type="dxa"/>
            <w:vAlign w:val="center"/>
          </w:tcPr>
          <w:p w14:paraId="7BD07F0C" w14:textId="0EFF1154" w:rsidR="00A471D9" w:rsidRPr="006F0351" w:rsidRDefault="00A471D9" w:rsidP="00A471D9">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rPr>
              <w:t>CO – CLO</w:t>
            </w:r>
          </w:p>
        </w:tc>
        <w:tc>
          <w:tcPr>
            <w:tcW w:w="2694" w:type="dxa"/>
            <w:vAlign w:val="center"/>
          </w:tcPr>
          <w:p w14:paraId="08A6E5D3" w14:textId="59EB9B8D" w:rsidR="00A471D9" w:rsidRPr="006F0351" w:rsidRDefault="00A471D9" w:rsidP="00A471D9">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lang w:val="vi-VN"/>
              </w:rPr>
              <w:t>Mô tả mục tiêu/chuẩn đầu ra học phần</w:t>
            </w:r>
          </w:p>
        </w:tc>
        <w:tc>
          <w:tcPr>
            <w:tcW w:w="2266" w:type="dxa"/>
            <w:vAlign w:val="center"/>
          </w:tcPr>
          <w:p w14:paraId="05CB89E0" w14:textId="64F96E70" w:rsidR="00A471D9" w:rsidRPr="006F0351" w:rsidRDefault="00A471D9" w:rsidP="00A471D9">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lang w:val="vi-VN"/>
              </w:rPr>
              <w:t>PLO ngành QLC (chọn lọc)</w:t>
            </w:r>
          </w:p>
        </w:tc>
        <w:tc>
          <w:tcPr>
            <w:tcW w:w="2266" w:type="dxa"/>
            <w:vAlign w:val="center"/>
          </w:tcPr>
          <w:p w14:paraId="6C750F05" w14:textId="5CEF2BF2" w:rsidR="00A471D9" w:rsidRPr="006F0351" w:rsidRDefault="00A471D9" w:rsidP="00A471D9">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lang w:val="vi-VN"/>
              </w:rPr>
              <w:t>Giải thích sự liên kết</w:t>
            </w:r>
          </w:p>
        </w:tc>
      </w:tr>
      <w:tr w:rsidR="006F0351" w:rsidRPr="006F0351" w14:paraId="64BCC08F" w14:textId="77777777" w:rsidTr="00A471D9">
        <w:tc>
          <w:tcPr>
            <w:tcW w:w="1838" w:type="dxa"/>
            <w:vAlign w:val="center"/>
          </w:tcPr>
          <w:p w14:paraId="3A9FC592" w14:textId="5DB3BFC7" w:rsidR="0099414A" w:rsidRPr="006F0351" w:rsidRDefault="0099414A" w:rsidP="00A471D9">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rPr>
              <w:t>CO1 – CLO1</w:t>
            </w:r>
          </w:p>
        </w:tc>
        <w:tc>
          <w:tcPr>
            <w:tcW w:w="2694" w:type="dxa"/>
          </w:tcPr>
          <w:p w14:paraId="1E6B3AB9" w14:textId="11B74B31" w:rsidR="0099414A" w:rsidRPr="006F0351" w:rsidRDefault="0099414A" w:rsidP="00A471D9">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Phân tích, so sánh và đánh giá mô hình hành chính trên thế giới; vận dụng trong bối cảnh Việt Nam.</w:t>
            </w:r>
          </w:p>
        </w:tc>
        <w:tc>
          <w:tcPr>
            <w:tcW w:w="2266" w:type="dxa"/>
            <w:vMerge w:val="restart"/>
          </w:tcPr>
          <w:p w14:paraId="1E0F9AC6" w14:textId="77777777" w:rsidR="0099414A" w:rsidRPr="006F0351" w:rsidRDefault="0099414A" w:rsidP="00A471D9">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PLO2 Vận dụng được kiến thức nền tảng về quản trị - quản lý để giải quyết các vấn đề chuyên môn</w:t>
            </w:r>
          </w:p>
          <w:p w14:paraId="12B88607" w14:textId="57B164F6" w:rsidR="0099414A" w:rsidRPr="006F0351" w:rsidRDefault="0099414A" w:rsidP="00A471D9">
            <w:pPr>
              <w:jc w:val="both"/>
              <w:rPr>
                <w:rFonts w:ascii="Times New Roman" w:hAnsi="Times New Roman"/>
                <w:b/>
                <w:bCs/>
                <w:color w:val="000000" w:themeColor="text1"/>
                <w:sz w:val="26"/>
                <w:szCs w:val="26"/>
                <w:lang w:val="vi-VN"/>
              </w:rPr>
            </w:pPr>
            <w:r w:rsidRPr="006F0351">
              <w:rPr>
                <w:rFonts w:ascii="Times New Roman" w:hAnsi="Times New Roman"/>
                <w:color w:val="000000" w:themeColor="text1"/>
                <w:sz w:val="26"/>
                <w:szCs w:val="26"/>
                <w:lang w:val="vi-VN"/>
              </w:rPr>
              <w:t>PLO5: Thành thạo kỹ năng giao tiếp và làm việc nhóm hiệu quả để giải quyết vấn đề chuyên môn</w:t>
            </w:r>
          </w:p>
        </w:tc>
        <w:tc>
          <w:tcPr>
            <w:tcW w:w="2266" w:type="dxa"/>
          </w:tcPr>
          <w:p w14:paraId="4BFA8492" w14:textId="6F1DF7EE" w:rsidR="0099414A" w:rsidRPr="006F0351" w:rsidRDefault="0099414A">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Học phần giúp SV nắm vững kiến thức quản trị hành chính so sánh và cách vận dụng vào cải cách hành chính VN.</w:t>
            </w:r>
          </w:p>
        </w:tc>
      </w:tr>
      <w:tr w:rsidR="006F0351" w:rsidRPr="006F0351" w14:paraId="6CAAC54C" w14:textId="77777777" w:rsidTr="00A471D9">
        <w:tc>
          <w:tcPr>
            <w:tcW w:w="1838" w:type="dxa"/>
            <w:vAlign w:val="center"/>
          </w:tcPr>
          <w:p w14:paraId="383420E4" w14:textId="19624350" w:rsidR="0099414A" w:rsidRPr="006F0351" w:rsidRDefault="0099414A" w:rsidP="00A471D9">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rPr>
              <w:t>CO2 – CLO2</w:t>
            </w:r>
          </w:p>
        </w:tc>
        <w:tc>
          <w:tcPr>
            <w:tcW w:w="2694" w:type="dxa"/>
          </w:tcPr>
          <w:p w14:paraId="42DE96BB" w14:textId="4A1FFF5B" w:rsidR="0099414A" w:rsidRPr="006F0351" w:rsidRDefault="0099414A" w:rsidP="00A471D9">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Phát triển kỹ năng phân tích, dự báo, tư duy sáng tạo trong quản trị hành chính toàn cầu.</w:t>
            </w:r>
          </w:p>
        </w:tc>
        <w:tc>
          <w:tcPr>
            <w:tcW w:w="2266" w:type="dxa"/>
            <w:vMerge/>
          </w:tcPr>
          <w:p w14:paraId="70495DD8" w14:textId="4FFC532C" w:rsidR="0099414A" w:rsidRPr="006F0351" w:rsidRDefault="0099414A" w:rsidP="00A471D9">
            <w:pPr>
              <w:jc w:val="both"/>
              <w:rPr>
                <w:rFonts w:ascii="Times New Roman" w:hAnsi="Times New Roman"/>
                <w:color w:val="000000" w:themeColor="text1"/>
                <w:sz w:val="26"/>
                <w:szCs w:val="26"/>
                <w:lang w:val="vi-VN"/>
              </w:rPr>
            </w:pPr>
          </w:p>
        </w:tc>
        <w:tc>
          <w:tcPr>
            <w:tcW w:w="2266" w:type="dxa"/>
          </w:tcPr>
          <w:p w14:paraId="49A22679" w14:textId="0388B696" w:rsidR="0099414A" w:rsidRPr="006F0351" w:rsidRDefault="0099414A">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Đào tạo năng lực dự báo xu hướng, phản biện chính sách, giải quyết các vấn đề quản trị xuyên quốc gia.</w:t>
            </w:r>
          </w:p>
        </w:tc>
      </w:tr>
      <w:tr w:rsidR="00A471D9" w:rsidRPr="006F0351" w14:paraId="553CD2A5" w14:textId="77777777" w:rsidTr="00A471D9">
        <w:tc>
          <w:tcPr>
            <w:tcW w:w="1838" w:type="dxa"/>
            <w:vAlign w:val="center"/>
          </w:tcPr>
          <w:p w14:paraId="6E5FF08A" w14:textId="005CB7EB" w:rsidR="00A471D9" w:rsidRPr="006F0351" w:rsidRDefault="00A471D9" w:rsidP="00A471D9">
            <w:pPr>
              <w:jc w:val="center"/>
              <w:rPr>
                <w:rFonts w:ascii="Times New Roman" w:hAnsi="Times New Roman"/>
                <w:b/>
                <w:bCs/>
                <w:color w:val="000000" w:themeColor="text1"/>
                <w:sz w:val="26"/>
                <w:szCs w:val="26"/>
                <w:lang w:val="vi-VN"/>
              </w:rPr>
            </w:pPr>
            <w:r w:rsidRPr="006F0351">
              <w:rPr>
                <w:rFonts w:ascii="Times New Roman" w:hAnsi="Times New Roman"/>
                <w:b/>
                <w:bCs/>
                <w:color w:val="000000" w:themeColor="text1"/>
                <w:sz w:val="26"/>
                <w:szCs w:val="26"/>
              </w:rPr>
              <w:t>CO3 – CLO3</w:t>
            </w:r>
          </w:p>
        </w:tc>
        <w:tc>
          <w:tcPr>
            <w:tcW w:w="2694" w:type="dxa"/>
          </w:tcPr>
          <w:p w14:paraId="719BC8C1" w14:textId="34EAD01E" w:rsidR="00A471D9" w:rsidRPr="006F0351" w:rsidRDefault="00A471D9" w:rsidP="00A471D9">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Hình thành thái độ, đạo đức và trách nhiệm trong quản trị quốc gia, hội nhập toàn cầu.</w:t>
            </w:r>
          </w:p>
        </w:tc>
        <w:tc>
          <w:tcPr>
            <w:tcW w:w="2266" w:type="dxa"/>
          </w:tcPr>
          <w:p w14:paraId="0071803D" w14:textId="39D80BEA" w:rsidR="00A471D9" w:rsidRPr="006F0351" w:rsidRDefault="00A471D9">
            <w:pPr>
              <w:jc w:val="both"/>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PLO9 Hình thành năng lực lãnh đạo, quản lý trong bối cảnh vận hành của tổ chức công</w:t>
            </w:r>
          </w:p>
        </w:tc>
        <w:tc>
          <w:tcPr>
            <w:tcW w:w="2266" w:type="dxa"/>
          </w:tcPr>
          <w:p w14:paraId="1D515BD6" w14:textId="5A1AC283" w:rsidR="00A471D9" w:rsidRPr="006F0351" w:rsidRDefault="00A471D9" w:rsidP="00A471D9">
            <w:pPr>
              <w:rPr>
                <w:rFonts w:ascii="Times New Roman" w:hAnsi="Times New Roman"/>
                <w:color w:val="000000" w:themeColor="text1"/>
                <w:sz w:val="26"/>
                <w:szCs w:val="26"/>
                <w:lang w:val="vi-VN"/>
              </w:rPr>
            </w:pPr>
            <w:r w:rsidRPr="006F0351">
              <w:rPr>
                <w:rFonts w:ascii="Times New Roman" w:hAnsi="Times New Roman"/>
                <w:color w:val="000000" w:themeColor="text1"/>
                <w:sz w:val="26"/>
                <w:szCs w:val="26"/>
                <w:lang w:val="vi-VN"/>
              </w:rPr>
              <w:t>Gắn trực tiếp đến việc rèn luyện phẩm chất chính trị – xã hội trong bối cảnh toàn cầu hóa.</w:t>
            </w:r>
          </w:p>
        </w:tc>
      </w:tr>
    </w:tbl>
    <w:p w14:paraId="0020BEC9" w14:textId="77777777" w:rsidR="0069580B" w:rsidRPr="006F0351" w:rsidRDefault="0069580B">
      <w:pPr>
        <w:jc w:val="both"/>
        <w:rPr>
          <w:rFonts w:ascii="Times New Roman" w:hAnsi="Times New Roman"/>
          <w:b/>
          <w:bCs/>
          <w:color w:val="000000" w:themeColor="text1"/>
          <w:sz w:val="26"/>
          <w:szCs w:val="26"/>
          <w:lang w:val="vi-VN"/>
        </w:rPr>
      </w:pPr>
    </w:p>
    <w:p w14:paraId="125A5591" w14:textId="77777777" w:rsidR="003E7569" w:rsidRPr="006F0351" w:rsidRDefault="003E7569">
      <w:pPr>
        <w:jc w:val="both"/>
        <w:rPr>
          <w:rFonts w:ascii="Times New Roman" w:hAnsi="Times New Roman"/>
          <w:b/>
          <w:bCs/>
          <w:color w:val="000000" w:themeColor="text1"/>
          <w:sz w:val="26"/>
          <w:szCs w:val="26"/>
          <w:lang w:val="vi-VN"/>
        </w:rPr>
      </w:pPr>
    </w:p>
    <w:p w14:paraId="178ADD5C" w14:textId="77777777" w:rsidR="003E7569" w:rsidRPr="006F0351" w:rsidRDefault="003E7569">
      <w:pPr>
        <w:jc w:val="both"/>
        <w:rPr>
          <w:rFonts w:ascii="Times New Roman" w:hAnsi="Times New Roman"/>
          <w:b/>
          <w:bCs/>
          <w:color w:val="000000" w:themeColor="text1"/>
          <w:sz w:val="26"/>
          <w:szCs w:val="26"/>
          <w:lang w:val="vi-VN"/>
        </w:rPr>
      </w:pPr>
    </w:p>
    <w:sectPr w:rsidR="003E7569" w:rsidRPr="006F0351" w:rsidSect="006F0351">
      <w:footerReference w:type="even" r:id="rId15"/>
      <w:pgSz w:w="11909" w:h="16834" w:code="9"/>
      <w:pgMar w:top="851" w:right="851" w:bottom="851" w:left="1701" w:header="720" w:footer="720" w:gutter="0"/>
      <w:pgNumType w:start="1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18C46" w14:textId="77777777" w:rsidR="007A7F6F" w:rsidRDefault="007A7F6F">
      <w:r>
        <w:separator/>
      </w:r>
    </w:p>
  </w:endnote>
  <w:endnote w:type="continuationSeparator" w:id="0">
    <w:p w14:paraId="4FA08038" w14:textId="77777777" w:rsidR="007A7F6F" w:rsidRDefault="007A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11475" w14:textId="77777777" w:rsidR="000F4F8C" w:rsidRDefault="00691BEC" w:rsidP="00CF0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DAA2BE" w14:textId="77777777" w:rsidR="000F4F8C" w:rsidRDefault="000F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56155" w14:textId="77777777" w:rsidR="007A7F6F" w:rsidRDefault="007A7F6F">
      <w:r>
        <w:separator/>
      </w:r>
    </w:p>
  </w:footnote>
  <w:footnote w:type="continuationSeparator" w:id="0">
    <w:p w14:paraId="45E4BFC3" w14:textId="77777777" w:rsidR="007A7F6F" w:rsidRDefault="007A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34D"/>
    <w:multiLevelType w:val="multilevel"/>
    <w:tmpl w:val="C6D43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0C3CFD"/>
    <w:multiLevelType w:val="multilevel"/>
    <w:tmpl w:val="03566480"/>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C60EE"/>
    <w:multiLevelType w:val="hybridMultilevel"/>
    <w:tmpl w:val="B6B269A0"/>
    <w:lvl w:ilvl="0" w:tplc="9EFCB770">
      <w:start w:val="1"/>
      <w:numFmt w:val="bullet"/>
      <w:lvlText w:val="•"/>
      <w:lvlJc w:val="left"/>
      <w:pPr>
        <w:tabs>
          <w:tab w:val="num" w:pos="720"/>
        </w:tabs>
        <w:ind w:left="720" w:hanging="360"/>
      </w:pPr>
      <w:rPr>
        <w:rFonts w:ascii="Times New Roman" w:hAnsi="Times New Roman" w:hint="default"/>
      </w:rPr>
    </w:lvl>
    <w:lvl w:ilvl="1" w:tplc="F7B09F62" w:tentative="1">
      <w:start w:val="1"/>
      <w:numFmt w:val="bullet"/>
      <w:lvlText w:val="•"/>
      <w:lvlJc w:val="left"/>
      <w:pPr>
        <w:tabs>
          <w:tab w:val="num" w:pos="1440"/>
        </w:tabs>
        <w:ind w:left="1440" w:hanging="360"/>
      </w:pPr>
      <w:rPr>
        <w:rFonts w:ascii="Times New Roman" w:hAnsi="Times New Roman" w:hint="default"/>
      </w:rPr>
    </w:lvl>
    <w:lvl w:ilvl="2" w:tplc="0D4671E0" w:tentative="1">
      <w:start w:val="1"/>
      <w:numFmt w:val="bullet"/>
      <w:lvlText w:val="•"/>
      <w:lvlJc w:val="left"/>
      <w:pPr>
        <w:tabs>
          <w:tab w:val="num" w:pos="2160"/>
        </w:tabs>
        <w:ind w:left="2160" w:hanging="360"/>
      </w:pPr>
      <w:rPr>
        <w:rFonts w:ascii="Times New Roman" w:hAnsi="Times New Roman" w:hint="default"/>
      </w:rPr>
    </w:lvl>
    <w:lvl w:ilvl="3" w:tplc="34BEDF2E" w:tentative="1">
      <w:start w:val="1"/>
      <w:numFmt w:val="bullet"/>
      <w:lvlText w:val="•"/>
      <w:lvlJc w:val="left"/>
      <w:pPr>
        <w:tabs>
          <w:tab w:val="num" w:pos="2880"/>
        </w:tabs>
        <w:ind w:left="2880" w:hanging="360"/>
      </w:pPr>
      <w:rPr>
        <w:rFonts w:ascii="Times New Roman" w:hAnsi="Times New Roman" w:hint="default"/>
      </w:rPr>
    </w:lvl>
    <w:lvl w:ilvl="4" w:tplc="8C18197C" w:tentative="1">
      <w:start w:val="1"/>
      <w:numFmt w:val="bullet"/>
      <w:lvlText w:val="•"/>
      <w:lvlJc w:val="left"/>
      <w:pPr>
        <w:tabs>
          <w:tab w:val="num" w:pos="3600"/>
        </w:tabs>
        <w:ind w:left="3600" w:hanging="360"/>
      </w:pPr>
      <w:rPr>
        <w:rFonts w:ascii="Times New Roman" w:hAnsi="Times New Roman" w:hint="default"/>
      </w:rPr>
    </w:lvl>
    <w:lvl w:ilvl="5" w:tplc="2ADA59AA" w:tentative="1">
      <w:start w:val="1"/>
      <w:numFmt w:val="bullet"/>
      <w:lvlText w:val="•"/>
      <w:lvlJc w:val="left"/>
      <w:pPr>
        <w:tabs>
          <w:tab w:val="num" w:pos="4320"/>
        </w:tabs>
        <w:ind w:left="4320" w:hanging="360"/>
      </w:pPr>
      <w:rPr>
        <w:rFonts w:ascii="Times New Roman" w:hAnsi="Times New Roman" w:hint="default"/>
      </w:rPr>
    </w:lvl>
    <w:lvl w:ilvl="6" w:tplc="2EDE67B6" w:tentative="1">
      <w:start w:val="1"/>
      <w:numFmt w:val="bullet"/>
      <w:lvlText w:val="•"/>
      <w:lvlJc w:val="left"/>
      <w:pPr>
        <w:tabs>
          <w:tab w:val="num" w:pos="5040"/>
        </w:tabs>
        <w:ind w:left="5040" w:hanging="360"/>
      </w:pPr>
      <w:rPr>
        <w:rFonts w:ascii="Times New Roman" w:hAnsi="Times New Roman" w:hint="default"/>
      </w:rPr>
    </w:lvl>
    <w:lvl w:ilvl="7" w:tplc="134EE028" w:tentative="1">
      <w:start w:val="1"/>
      <w:numFmt w:val="bullet"/>
      <w:lvlText w:val="•"/>
      <w:lvlJc w:val="left"/>
      <w:pPr>
        <w:tabs>
          <w:tab w:val="num" w:pos="5760"/>
        </w:tabs>
        <w:ind w:left="5760" w:hanging="360"/>
      </w:pPr>
      <w:rPr>
        <w:rFonts w:ascii="Times New Roman" w:hAnsi="Times New Roman" w:hint="default"/>
      </w:rPr>
    </w:lvl>
    <w:lvl w:ilvl="8" w:tplc="E3467F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1859B5"/>
    <w:multiLevelType w:val="hybridMultilevel"/>
    <w:tmpl w:val="751ACF70"/>
    <w:lvl w:ilvl="0" w:tplc="8EE80432">
      <w:start w:val="1"/>
      <w:numFmt w:val="bullet"/>
      <w:lvlText w:val="•"/>
      <w:lvlJc w:val="left"/>
      <w:pPr>
        <w:tabs>
          <w:tab w:val="num" w:pos="720"/>
        </w:tabs>
        <w:ind w:left="720" w:hanging="360"/>
      </w:pPr>
      <w:rPr>
        <w:rFonts w:ascii="Times New Roman" w:hAnsi="Times New Roman" w:hint="default"/>
      </w:rPr>
    </w:lvl>
    <w:lvl w:ilvl="1" w:tplc="316C88D0" w:tentative="1">
      <w:start w:val="1"/>
      <w:numFmt w:val="bullet"/>
      <w:lvlText w:val="•"/>
      <w:lvlJc w:val="left"/>
      <w:pPr>
        <w:tabs>
          <w:tab w:val="num" w:pos="1440"/>
        </w:tabs>
        <w:ind w:left="1440" w:hanging="360"/>
      </w:pPr>
      <w:rPr>
        <w:rFonts w:ascii="Times New Roman" w:hAnsi="Times New Roman" w:hint="default"/>
      </w:rPr>
    </w:lvl>
    <w:lvl w:ilvl="2" w:tplc="071C3892" w:tentative="1">
      <w:start w:val="1"/>
      <w:numFmt w:val="bullet"/>
      <w:lvlText w:val="•"/>
      <w:lvlJc w:val="left"/>
      <w:pPr>
        <w:tabs>
          <w:tab w:val="num" w:pos="2160"/>
        </w:tabs>
        <w:ind w:left="2160" w:hanging="360"/>
      </w:pPr>
      <w:rPr>
        <w:rFonts w:ascii="Times New Roman" w:hAnsi="Times New Roman" w:hint="default"/>
      </w:rPr>
    </w:lvl>
    <w:lvl w:ilvl="3" w:tplc="93A46766" w:tentative="1">
      <w:start w:val="1"/>
      <w:numFmt w:val="bullet"/>
      <w:lvlText w:val="•"/>
      <w:lvlJc w:val="left"/>
      <w:pPr>
        <w:tabs>
          <w:tab w:val="num" w:pos="2880"/>
        </w:tabs>
        <w:ind w:left="2880" w:hanging="360"/>
      </w:pPr>
      <w:rPr>
        <w:rFonts w:ascii="Times New Roman" w:hAnsi="Times New Roman" w:hint="default"/>
      </w:rPr>
    </w:lvl>
    <w:lvl w:ilvl="4" w:tplc="1C8A5212" w:tentative="1">
      <w:start w:val="1"/>
      <w:numFmt w:val="bullet"/>
      <w:lvlText w:val="•"/>
      <w:lvlJc w:val="left"/>
      <w:pPr>
        <w:tabs>
          <w:tab w:val="num" w:pos="3600"/>
        </w:tabs>
        <w:ind w:left="3600" w:hanging="360"/>
      </w:pPr>
      <w:rPr>
        <w:rFonts w:ascii="Times New Roman" w:hAnsi="Times New Roman" w:hint="default"/>
      </w:rPr>
    </w:lvl>
    <w:lvl w:ilvl="5" w:tplc="04301A20" w:tentative="1">
      <w:start w:val="1"/>
      <w:numFmt w:val="bullet"/>
      <w:lvlText w:val="•"/>
      <w:lvlJc w:val="left"/>
      <w:pPr>
        <w:tabs>
          <w:tab w:val="num" w:pos="4320"/>
        </w:tabs>
        <w:ind w:left="4320" w:hanging="360"/>
      </w:pPr>
      <w:rPr>
        <w:rFonts w:ascii="Times New Roman" w:hAnsi="Times New Roman" w:hint="default"/>
      </w:rPr>
    </w:lvl>
    <w:lvl w:ilvl="6" w:tplc="B810B732" w:tentative="1">
      <w:start w:val="1"/>
      <w:numFmt w:val="bullet"/>
      <w:lvlText w:val="•"/>
      <w:lvlJc w:val="left"/>
      <w:pPr>
        <w:tabs>
          <w:tab w:val="num" w:pos="5040"/>
        </w:tabs>
        <w:ind w:left="5040" w:hanging="360"/>
      </w:pPr>
      <w:rPr>
        <w:rFonts w:ascii="Times New Roman" w:hAnsi="Times New Roman" w:hint="default"/>
      </w:rPr>
    </w:lvl>
    <w:lvl w:ilvl="7" w:tplc="91B2D43A" w:tentative="1">
      <w:start w:val="1"/>
      <w:numFmt w:val="bullet"/>
      <w:lvlText w:val="•"/>
      <w:lvlJc w:val="left"/>
      <w:pPr>
        <w:tabs>
          <w:tab w:val="num" w:pos="5760"/>
        </w:tabs>
        <w:ind w:left="5760" w:hanging="360"/>
      </w:pPr>
      <w:rPr>
        <w:rFonts w:ascii="Times New Roman" w:hAnsi="Times New Roman" w:hint="default"/>
      </w:rPr>
    </w:lvl>
    <w:lvl w:ilvl="8" w:tplc="387C3E2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890D0E"/>
    <w:multiLevelType w:val="hybridMultilevel"/>
    <w:tmpl w:val="0B4CBB0C"/>
    <w:lvl w:ilvl="0" w:tplc="623643EE">
      <w:start w:val="1"/>
      <w:numFmt w:val="bullet"/>
      <w:lvlText w:val="•"/>
      <w:lvlJc w:val="left"/>
      <w:pPr>
        <w:tabs>
          <w:tab w:val="num" w:pos="720"/>
        </w:tabs>
        <w:ind w:left="720" w:hanging="360"/>
      </w:pPr>
      <w:rPr>
        <w:rFonts w:ascii="Times New Roman" w:hAnsi="Times New Roman" w:hint="default"/>
      </w:rPr>
    </w:lvl>
    <w:lvl w:ilvl="1" w:tplc="824AB7A0" w:tentative="1">
      <w:start w:val="1"/>
      <w:numFmt w:val="bullet"/>
      <w:lvlText w:val="•"/>
      <w:lvlJc w:val="left"/>
      <w:pPr>
        <w:tabs>
          <w:tab w:val="num" w:pos="1440"/>
        </w:tabs>
        <w:ind w:left="1440" w:hanging="360"/>
      </w:pPr>
      <w:rPr>
        <w:rFonts w:ascii="Times New Roman" w:hAnsi="Times New Roman" w:hint="default"/>
      </w:rPr>
    </w:lvl>
    <w:lvl w:ilvl="2" w:tplc="016875C6" w:tentative="1">
      <w:start w:val="1"/>
      <w:numFmt w:val="bullet"/>
      <w:lvlText w:val="•"/>
      <w:lvlJc w:val="left"/>
      <w:pPr>
        <w:tabs>
          <w:tab w:val="num" w:pos="2160"/>
        </w:tabs>
        <w:ind w:left="2160" w:hanging="360"/>
      </w:pPr>
      <w:rPr>
        <w:rFonts w:ascii="Times New Roman" w:hAnsi="Times New Roman" w:hint="default"/>
      </w:rPr>
    </w:lvl>
    <w:lvl w:ilvl="3" w:tplc="AA480678" w:tentative="1">
      <w:start w:val="1"/>
      <w:numFmt w:val="bullet"/>
      <w:lvlText w:val="•"/>
      <w:lvlJc w:val="left"/>
      <w:pPr>
        <w:tabs>
          <w:tab w:val="num" w:pos="2880"/>
        </w:tabs>
        <w:ind w:left="2880" w:hanging="360"/>
      </w:pPr>
      <w:rPr>
        <w:rFonts w:ascii="Times New Roman" w:hAnsi="Times New Roman" w:hint="default"/>
      </w:rPr>
    </w:lvl>
    <w:lvl w:ilvl="4" w:tplc="76646B80" w:tentative="1">
      <w:start w:val="1"/>
      <w:numFmt w:val="bullet"/>
      <w:lvlText w:val="•"/>
      <w:lvlJc w:val="left"/>
      <w:pPr>
        <w:tabs>
          <w:tab w:val="num" w:pos="3600"/>
        </w:tabs>
        <w:ind w:left="3600" w:hanging="360"/>
      </w:pPr>
      <w:rPr>
        <w:rFonts w:ascii="Times New Roman" w:hAnsi="Times New Roman" w:hint="default"/>
      </w:rPr>
    </w:lvl>
    <w:lvl w:ilvl="5" w:tplc="8A6488D0" w:tentative="1">
      <w:start w:val="1"/>
      <w:numFmt w:val="bullet"/>
      <w:lvlText w:val="•"/>
      <w:lvlJc w:val="left"/>
      <w:pPr>
        <w:tabs>
          <w:tab w:val="num" w:pos="4320"/>
        </w:tabs>
        <w:ind w:left="4320" w:hanging="360"/>
      </w:pPr>
      <w:rPr>
        <w:rFonts w:ascii="Times New Roman" w:hAnsi="Times New Roman" w:hint="default"/>
      </w:rPr>
    </w:lvl>
    <w:lvl w:ilvl="6" w:tplc="11D8ECF2" w:tentative="1">
      <w:start w:val="1"/>
      <w:numFmt w:val="bullet"/>
      <w:lvlText w:val="•"/>
      <w:lvlJc w:val="left"/>
      <w:pPr>
        <w:tabs>
          <w:tab w:val="num" w:pos="5040"/>
        </w:tabs>
        <w:ind w:left="5040" w:hanging="360"/>
      </w:pPr>
      <w:rPr>
        <w:rFonts w:ascii="Times New Roman" w:hAnsi="Times New Roman" w:hint="default"/>
      </w:rPr>
    </w:lvl>
    <w:lvl w:ilvl="7" w:tplc="B5D8ACBC" w:tentative="1">
      <w:start w:val="1"/>
      <w:numFmt w:val="bullet"/>
      <w:lvlText w:val="•"/>
      <w:lvlJc w:val="left"/>
      <w:pPr>
        <w:tabs>
          <w:tab w:val="num" w:pos="5760"/>
        </w:tabs>
        <w:ind w:left="5760" w:hanging="360"/>
      </w:pPr>
      <w:rPr>
        <w:rFonts w:ascii="Times New Roman" w:hAnsi="Times New Roman" w:hint="default"/>
      </w:rPr>
    </w:lvl>
    <w:lvl w:ilvl="8" w:tplc="37ECA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F40528"/>
    <w:multiLevelType w:val="hybridMultilevel"/>
    <w:tmpl w:val="83862AF6"/>
    <w:lvl w:ilvl="0" w:tplc="4658F704">
      <w:start w:val="1"/>
      <w:numFmt w:val="bullet"/>
      <w:lvlText w:val=""/>
      <w:lvlJc w:val="left"/>
      <w:pPr>
        <w:tabs>
          <w:tab w:val="num" w:pos="2160"/>
        </w:tabs>
        <w:ind w:left="2160" w:hanging="360"/>
      </w:pPr>
      <w:rPr>
        <w:rFonts w:ascii="Symbol" w:hAnsi="Symbol" w:hint="default"/>
        <w:sz w:val="14"/>
        <w:szCs w:val="20"/>
      </w:rPr>
    </w:lvl>
    <w:lvl w:ilvl="1" w:tplc="56B6E408">
      <w:start w:val="1"/>
      <w:numFmt w:val="bullet"/>
      <w:lvlText w:val="+"/>
      <w:lvlJc w:val="left"/>
      <w:pPr>
        <w:tabs>
          <w:tab w:val="num" w:pos="1440"/>
        </w:tabs>
        <w:ind w:left="1440" w:hanging="360"/>
      </w:pPr>
      <w:rPr>
        <w:rFonts w:ascii="Courier New" w:hAnsi="Courier New" w:hint="default"/>
        <w:sz w:val="14"/>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4089"/>
    <w:multiLevelType w:val="multilevel"/>
    <w:tmpl w:val="36604E68"/>
    <w:lvl w:ilvl="0">
      <w:start w:val="2"/>
      <w:numFmt w:val="decimal"/>
      <w:lvlText w:val="%1"/>
      <w:lvlJc w:val="left"/>
      <w:pPr>
        <w:ind w:left="773" w:hanging="773"/>
      </w:pPr>
      <w:rPr>
        <w:rFonts w:hint="default"/>
      </w:rPr>
    </w:lvl>
    <w:lvl w:ilvl="1">
      <w:start w:val="2"/>
      <w:numFmt w:val="decimal"/>
      <w:lvlText w:val="%1.%2"/>
      <w:lvlJc w:val="left"/>
      <w:pPr>
        <w:ind w:left="773" w:hanging="773"/>
      </w:pPr>
      <w:rPr>
        <w:rFonts w:hint="default"/>
      </w:rPr>
    </w:lvl>
    <w:lvl w:ilvl="2">
      <w:start w:val="2"/>
      <w:numFmt w:val="decimal"/>
      <w:lvlText w:val="%1.%2.%3"/>
      <w:lvlJc w:val="left"/>
      <w:pPr>
        <w:ind w:left="773" w:hanging="773"/>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5E65E0"/>
    <w:multiLevelType w:val="multilevel"/>
    <w:tmpl w:val="93A0DA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A726DB"/>
    <w:multiLevelType w:val="hybridMultilevel"/>
    <w:tmpl w:val="90F6908C"/>
    <w:lvl w:ilvl="0" w:tplc="F14C7A8A">
      <w:start w:val="1"/>
      <w:numFmt w:val="bullet"/>
      <w:lvlText w:val="•"/>
      <w:lvlJc w:val="left"/>
      <w:pPr>
        <w:tabs>
          <w:tab w:val="num" w:pos="720"/>
        </w:tabs>
        <w:ind w:left="720" w:hanging="360"/>
      </w:pPr>
      <w:rPr>
        <w:rFonts w:ascii="Times New Roman" w:hAnsi="Times New Roman" w:hint="default"/>
      </w:rPr>
    </w:lvl>
    <w:lvl w:ilvl="1" w:tplc="974E2150">
      <w:numFmt w:val="bullet"/>
      <w:lvlText w:val="•"/>
      <w:lvlJc w:val="left"/>
      <w:pPr>
        <w:tabs>
          <w:tab w:val="num" w:pos="1440"/>
        </w:tabs>
        <w:ind w:left="1440" w:hanging="360"/>
      </w:pPr>
      <w:rPr>
        <w:rFonts w:ascii="Times New Roman" w:hAnsi="Times New Roman" w:hint="default"/>
      </w:rPr>
    </w:lvl>
    <w:lvl w:ilvl="2" w:tplc="409AC004" w:tentative="1">
      <w:start w:val="1"/>
      <w:numFmt w:val="bullet"/>
      <w:lvlText w:val="•"/>
      <w:lvlJc w:val="left"/>
      <w:pPr>
        <w:tabs>
          <w:tab w:val="num" w:pos="2160"/>
        </w:tabs>
        <w:ind w:left="2160" w:hanging="360"/>
      </w:pPr>
      <w:rPr>
        <w:rFonts w:ascii="Times New Roman" w:hAnsi="Times New Roman" w:hint="default"/>
      </w:rPr>
    </w:lvl>
    <w:lvl w:ilvl="3" w:tplc="D4F2F12C" w:tentative="1">
      <w:start w:val="1"/>
      <w:numFmt w:val="bullet"/>
      <w:lvlText w:val="•"/>
      <w:lvlJc w:val="left"/>
      <w:pPr>
        <w:tabs>
          <w:tab w:val="num" w:pos="2880"/>
        </w:tabs>
        <w:ind w:left="2880" w:hanging="360"/>
      </w:pPr>
      <w:rPr>
        <w:rFonts w:ascii="Times New Roman" w:hAnsi="Times New Roman" w:hint="default"/>
      </w:rPr>
    </w:lvl>
    <w:lvl w:ilvl="4" w:tplc="CCC411EE" w:tentative="1">
      <w:start w:val="1"/>
      <w:numFmt w:val="bullet"/>
      <w:lvlText w:val="•"/>
      <w:lvlJc w:val="left"/>
      <w:pPr>
        <w:tabs>
          <w:tab w:val="num" w:pos="3600"/>
        </w:tabs>
        <w:ind w:left="3600" w:hanging="360"/>
      </w:pPr>
      <w:rPr>
        <w:rFonts w:ascii="Times New Roman" w:hAnsi="Times New Roman" w:hint="default"/>
      </w:rPr>
    </w:lvl>
    <w:lvl w:ilvl="5" w:tplc="58DEB0CA" w:tentative="1">
      <w:start w:val="1"/>
      <w:numFmt w:val="bullet"/>
      <w:lvlText w:val="•"/>
      <w:lvlJc w:val="left"/>
      <w:pPr>
        <w:tabs>
          <w:tab w:val="num" w:pos="4320"/>
        </w:tabs>
        <w:ind w:left="4320" w:hanging="360"/>
      </w:pPr>
      <w:rPr>
        <w:rFonts w:ascii="Times New Roman" w:hAnsi="Times New Roman" w:hint="default"/>
      </w:rPr>
    </w:lvl>
    <w:lvl w:ilvl="6" w:tplc="B6267D26" w:tentative="1">
      <w:start w:val="1"/>
      <w:numFmt w:val="bullet"/>
      <w:lvlText w:val="•"/>
      <w:lvlJc w:val="left"/>
      <w:pPr>
        <w:tabs>
          <w:tab w:val="num" w:pos="5040"/>
        </w:tabs>
        <w:ind w:left="5040" w:hanging="360"/>
      </w:pPr>
      <w:rPr>
        <w:rFonts w:ascii="Times New Roman" w:hAnsi="Times New Roman" w:hint="default"/>
      </w:rPr>
    </w:lvl>
    <w:lvl w:ilvl="7" w:tplc="9B2C95F6" w:tentative="1">
      <w:start w:val="1"/>
      <w:numFmt w:val="bullet"/>
      <w:lvlText w:val="•"/>
      <w:lvlJc w:val="left"/>
      <w:pPr>
        <w:tabs>
          <w:tab w:val="num" w:pos="5760"/>
        </w:tabs>
        <w:ind w:left="5760" w:hanging="360"/>
      </w:pPr>
      <w:rPr>
        <w:rFonts w:ascii="Times New Roman" w:hAnsi="Times New Roman" w:hint="default"/>
      </w:rPr>
    </w:lvl>
    <w:lvl w:ilvl="8" w:tplc="6AB89AF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6255E7"/>
    <w:multiLevelType w:val="hybridMultilevel"/>
    <w:tmpl w:val="AFC0EDB0"/>
    <w:lvl w:ilvl="0" w:tplc="FE1ABFAE">
      <w:start w:val="1"/>
      <w:numFmt w:val="bullet"/>
      <w:lvlText w:val="•"/>
      <w:lvlJc w:val="left"/>
      <w:pPr>
        <w:tabs>
          <w:tab w:val="num" w:pos="720"/>
        </w:tabs>
        <w:ind w:left="720" w:hanging="360"/>
      </w:pPr>
      <w:rPr>
        <w:rFonts w:ascii="Times New Roman" w:hAnsi="Times New Roman" w:hint="default"/>
      </w:rPr>
    </w:lvl>
    <w:lvl w:ilvl="1" w:tplc="0FDCE2B4">
      <w:numFmt w:val="bullet"/>
      <w:lvlText w:val="•"/>
      <w:lvlJc w:val="left"/>
      <w:pPr>
        <w:tabs>
          <w:tab w:val="num" w:pos="1440"/>
        </w:tabs>
        <w:ind w:left="1440" w:hanging="360"/>
      </w:pPr>
      <w:rPr>
        <w:rFonts w:ascii="Times New Roman" w:hAnsi="Times New Roman" w:hint="default"/>
      </w:rPr>
    </w:lvl>
    <w:lvl w:ilvl="2" w:tplc="966EA812" w:tentative="1">
      <w:start w:val="1"/>
      <w:numFmt w:val="bullet"/>
      <w:lvlText w:val="•"/>
      <w:lvlJc w:val="left"/>
      <w:pPr>
        <w:tabs>
          <w:tab w:val="num" w:pos="2160"/>
        </w:tabs>
        <w:ind w:left="2160" w:hanging="360"/>
      </w:pPr>
      <w:rPr>
        <w:rFonts w:ascii="Times New Roman" w:hAnsi="Times New Roman" w:hint="default"/>
      </w:rPr>
    </w:lvl>
    <w:lvl w:ilvl="3" w:tplc="6870F8F2" w:tentative="1">
      <w:start w:val="1"/>
      <w:numFmt w:val="bullet"/>
      <w:lvlText w:val="•"/>
      <w:lvlJc w:val="left"/>
      <w:pPr>
        <w:tabs>
          <w:tab w:val="num" w:pos="2880"/>
        </w:tabs>
        <w:ind w:left="2880" w:hanging="360"/>
      </w:pPr>
      <w:rPr>
        <w:rFonts w:ascii="Times New Roman" w:hAnsi="Times New Roman" w:hint="default"/>
      </w:rPr>
    </w:lvl>
    <w:lvl w:ilvl="4" w:tplc="010C9718" w:tentative="1">
      <w:start w:val="1"/>
      <w:numFmt w:val="bullet"/>
      <w:lvlText w:val="•"/>
      <w:lvlJc w:val="left"/>
      <w:pPr>
        <w:tabs>
          <w:tab w:val="num" w:pos="3600"/>
        </w:tabs>
        <w:ind w:left="3600" w:hanging="360"/>
      </w:pPr>
      <w:rPr>
        <w:rFonts w:ascii="Times New Roman" w:hAnsi="Times New Roman" w:hint="default"/>
      </w:rPr>
    </w:lvl>
    <w:lvl w:ilvl="5" w:tplc="DB062D2E" w:tentative="1">
      <w:start w:val="1"/>
      <w:numFmt w:val="bullet"/>
      <w:lvlText w:val="•"/>
      <w:lvlJc w:val="left"/>
      <w:pPr>
        <w:tabs>
          <w:tab w:val="num" w:pos="4320"/>
        </w:tabs>
        <w:ind w:left="4320" w:hanging="360"/>
      </w:pPr>
      <w:rPr>
        <w:rFonts w:ascii="Times New Roman" w:hAnsi="Times New Roman" w:hint="default"/>
      </w:rPr>
    </w:lvl>
    <w:lvl w:ilvl="6" w:tplc="C3BEEB18" w:tentative="1">
      <w:start w:val="1"/>
      <w:numFmt w:val="bullet"/>
      <w:lvlText w:val="•"/>
      <w:lvlJc w:val="left"/>
      <w:pPr>
        <w:tabs>
          <w:tab w:val="num" w:pos="5040"/>
        </w:tabs>
        <w:ind w:left="5040" w:hanging="360"/>
      </w:pPr>
      <w:rPr>
        <w:rFonts w:ascii="Times New Roman" w:hAnsi="Times New Roman" w:hint="default"/>
      </w:rPr>
    </w:lvl>
    <w:lvl w:ilvl="7" w:tplc="889AF98E" w:tentative="1">
      <w:start w:val="1"/>
      <w:numFmt w:val="bullet"/>
      <w:lvlText w:val="•"/>
      <w:lvlJc w:val="left"/>
      <w:pPr>
        <w:tabs>
          <w:tab w:val="num" w:pos="5760"/>
        </w:tabs>
        <w:ind w:left="5760" w:hanging="360"/>
      </w:pPr>
      <w:rPr>
        <w:rFonts w:ascii="Times New Roman" w:hAnsi="Times New Roman" w:hint="default"/>
      </w:rPr>
    </w:lvl>
    <w:lvl w:ilvl="8" w:tplc="4DE4BBD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543B4A"/>
    <w:multiLevelType w:val="hybridMultilevel"/>
    <w:tmpl w:val="7E0E40B2"/>
    <w:lvl w:ilvl="0" w:tplc="4E3265C8">
      <w:start w:val="1"/>
      <w:numFmt w:val="bullet"/>
      <w:lvlText w:val="•"/>
      <w:lvlJc w:val="left"/>
      <w:pPr>
        <w:tabs>
          <w:tab w:val="num" w:pos="720"/>
        </w:tabs>
        <w:ind w:left="720" w:hanging="360"/>
      </w:pPr>
      <w:rPr>
        <w:rFonts w:ascii="Times New Roman" w:hAnsi="Times New Roman" w:hint="default"/>
      </w:rPr>
    </w:lvl>
    <w:lvl w:ilvl="1" w:tplc="05D2BE7A" w:tentative="1">
      <w:start w:val="1"/>
      <w:numFmt w:val="bullet"/>
      <w:lvlText w:val="•"/>
      <w:lvlJc w:val="left"/>
      <w:pPr>
        <w:tabs>
          <w:tab w:val="num" w:pos="1440"/>
        </w:tabs>
        <w:ind w:left="1440" w:hanging="360"/>
      </w:pPr>
      <w:rPr>
        <w:rFonts w:ascii="Times New Roman" w:hAnsi="Times New Roman" w:hint="default"/>
      </w:rPr>
    </w:lvl>
    <w:lvl w:ilvl="2" w:tplc="02944348" w:tentative="1">
      <w:start w:val="1"/>
      <w:numFmt w:val="bullet"/>
      <w:lvlText w:val="•"/>
      <w:lvlJc w:val="left"/>
      <w:pPr>
        <w:tabs>
          <w:tab w:val="num" w:pos="2160"/>
        </w:tabs>
        <w:ind w:left="2160" w:hanging="360"/>
      </w:pPr>
      <w:rPr>
        <w:rFonts w:ascii="Times New Roman" w:hAnsi="Times New Roman" w:hint="default"/>
      </w:rPr>
    </w:lvl>
    <w:lvl w:ilvl="3" w:tplc="8FECD71E" w:tentative="1">
      <w:start w:val="1"/>
      <w:numFmt w:val="bullet"/>
      <w:lvlText w:val="•"/>
      <w:lvlJc w:val="left"/>
      <w:pPr>
        <w:tabs>
          <w:tab w:val="num" w:pos="2880"/>
        </w:tabs>
        <w:ind w:left="2880" w:hanging="360"/>
      </w:pPr>
      <w:rPr>
        <w:rFonts w:ascii="Times New Roman" w:hAnsi="Times New Roman" w:hint="default"/>
      </w:rPr>
    </w:lvl>
    <w:lvl w:ilvl="4" w:tplc="363E48A2" w:tentative="1">
      <w:start w:val="1"/>
      <w:numFmt w:val="bullet"/>
      <w:lvlText w:val="•"/>
      <w:lvlJc w:val="left"/>
      <w:pPr>
        <w:tabs>
          <w:tab w:val="num" w:pos="3600"/>
        </w:tabs>
        <w:ind w:left="3600" w:hanging="360"/>
      </w:pPr>
      <w:rPr>
        <w:rFonts w:ascii="Times New Roman" w:hAnsi="Times New Roman" w:hint="default"/>
      </w:rPr>
    </w:lvl>
    <w:lvl w:ilvl="5" w:tplc="ED383E52" w:tentative="1">
      <w:start w:val="1"/>
      <w:numFmt w:val="bullet"/>
      <w:lvlText w:val="•"/>
      <w:lvlJc w:val="left"/>
      <w:pPr>
        <w:tabs>
          <w:tab w:val="num" w:pos="4320"/>
        </w:tabs>
        <w:ind w:left="4320" w:hanging="360"/>
      </w:pPr>
      <w:rPr>
        <w:rFonts w:ascii="Times New Roman" w:hAnsi="Times New Roman" w:hint="default"/>
      </w:rPr>
    </w:lvl>
    <w:lvl w:ilvl="6" w:tplc="5EA8B520" w:tentative="1">
      <w:start w:val="1"/>
      <w:numFmt w:val="bullet"/>
      <w:lvlText w:val="•"/>
      <w:lvlJc w:val="left"/>
      <w:pPr>
        <w:tabs>
          <w:tab w:val="num" w:pos="5040"/>
        </w:tabs>
        <w:ind w:left="5040" w:hanging="360"/>
      </w:pPr>
      <w:rPr>
        <w:rFonts w:ascii="Times New Roman" w:hAnsi="Times New Roman" w:hint="default"/>
      </w:rPr>
    </w:lvl>
    <w:lvl w:ilvl="7" w:tplc="3E92F33A" w:tentative="1">
      <w:start w:val="1"/>
      <w:numFmt w:val="bullet"/>
      <w:lvlText w:val="•"/>
      <w:lvlJc w:val="left"/>
      <w:pPr>
        <w:tabs>
          <w:tab w:val="num" w:pos="5760"/>
        </w:tabs>
        <w:ind w:left="5760" w:hanging="360"/>
      </w:pPr>
      <w:rPr>
        <w:rFonts w:ascii="Times New Roman" w:hAnsi="Times New Roman" w:hint="default"/>
      </w:rPr>
    </w:lvl>
    <w:lvl w:ilvl="8" w:tplc="B078735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67769F"/>
    <w:multiLevelType w:val="hybridMultilevel"/>
    <w:tmpl w:val="C74C5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96375"/>
    <w:multiLevelType w:val="hybridMultilevel"/>
    <w:tmpl w:val="871A5F38"/>
    <w:lvl w:ilvl="0" w:tplc="7EA623D8">
      <w:start w:val="1"/>
      <w:numFmt w:val="bullet"/>
      <w:lvlText w:val="•"/>
      <w:lvlJc w:val="left"/>
      <w:pPr>
        <w:tabs>
          <w:tab w:val="num" w:pos="720"/>
        </w:tabs>
        <w:ind w:left="720" w:hanging="360"/>
      </w:pPr>
      <w:rPr>
        <w:rFonts w:ascii="Times New Roman" w:hAnsi="Times New Roman" w:hint="default"/>
      </w:rPr>
    </w:lvl>
    <w:lvl w:ilvl="1" w:tplc="58C6FBC0" w:tentative="1">
      <w:start w:val="1"/>
      <w:numFmt w:val="bullet"/>
      <w:lvlText w:val="•"/>
      <w:lvlJc w:val="left"/>
      <w:pPr>
        <w:tabs>
          <w:tab w:val="num" w:pos="1440"/>
        </w:tabs>
        <w:ind w:left="1440" w:hanging="360"/>
      </w:pPr>
      <w:rPr>
        <w:rFonts w:ascii="Times New Roman" w:hAnsi="Times New Roman" w:hint="default"/>
      </w:rPr>
    </w:lvl>
    <w:lvl w:ilvl="2" w:tplc="AB22A3A2" w:tentative="1">
      <w:start w:val="1"/>
      <w:numFmt w:val="bullet"/>
      <w:lvlText w:val="•"/>
      <w:lvlJc w:val="left"/>
      <w:pPr>
        <w:tabs>
          <w:tab w:val="num" w:pos="2160"/>
        </w:tabs>
        <w:ind w:left="2160" w:hanging="360"/>
      </w:pPr>
      <w:rPr>
        <w:rFonts w:ascii="Times New Roman" w:hAnsi="Times New Roman" w:hint="default"/>
      </w:rPr>
    </w:lvl>
    <w:lvl w:ilvl="3" w:tplc="049ABFAA" w:tentative="1">
      <w:start w:val="1"/>
      <w:numFmt w:val="bullet"/>
      <w:lvlText w:val="•"/>
      <w:lvlJc w:val="left"/>
      <w:pPr>
        <w:tabs>
          <w:tab w:val="num" w:pos="2880"/>
        </w:tabs>
        <w:ind w:left="2880" w:hanging="360"/>
      </w:pPr>
      <w:rPr>
        <w:rFonts w:ascii="Times New Roman" w:hAnsi="Times New Roman" w:hint="default"/>
      </w:rPr>
    </w:lvl>
    <w:lvl w:ilvl="4" w:tplc="4C886FAE" w:tentative="1">
      <w:start w:val="1"/>
      <w:numFmt w:val="bullet"/>
      <w:lvlText w:val="•"/>
      <w:lvlJc w:val="left"/>
      <w:pPr>
        <w:tabs>
          <w:tab w:val="num" w:pos="3600"/>
        </w:tabs>
        <w:ind w:left="3600" w:hanging="360"/>
      </w:pPr>
      <w:rPr>
        <w:rFonts w:ascii="Times New Roman" w:hAnsi="Times New Roman" w:hint="default"/>
      </w:rPr>
    </w:lvl>
    <w:lvl w:ilvl="5" w:tplc="09C2C032" w:tentative="1">
      <w:start w:val="1"/>
      <w:numFmt w:val="bullet"/>
      <w:lvlText w:val="•"/>
      <w:lvlJc w:val="left"/>
      <w:pPr>
        <w:tabs>
          <w:tab w:val="num" w:pos="4320"/>
        </w:tabs>
        <w:ind w:left="4320" w:hanging="360"/>
      </w:pPr>
      <w:rPr>
        <w:rFonts w:ascii="Times New Roman" w:hAnsi="Times New Roman" w:hint="default"/>
      </w:rPr>
    </w:lvl>
    <w:lvl w:ilvl="6" w:tplc="D4987BD8" w:tentative="1">
      <w:start w:val="1"/>
      <w:numFmt w:val="bullet"/>
      <w:lvlText w:val="•"/>
      <w:lvlJc w:val="left"/>
      <w:pPr>
        <w:tabs>
          <w:tab w:val="num" w:pos="5040"/>
        </w:tabs>
        <w:ind w:left="5040" w:hanging="360"/>
      </w:pPr>
      <w:rPr>
        <w:rFonts w:ascii="Times New Roman" w:hAnsi="Times New Roman" w:hint="default"/>
      </w:rPr>
    </w:lvl>
    <w:lvl w:ilvl="7" w:tplc="A9EE9DD4" w:tentative="1">
      <w:start w:val="1"/>
      <w:numFmt w:val="bullet"/>
      <w:lvlText w:val="•"/>
      <w:lvlJc w:val="left"/>
      <w:pPr>
        <w:tabs>
          <w:tab w:val="num" w:pos="5760"/>
        </w:tabs>
        <w:ind w:left="5760" w:hanging="360"/>
      </w:pPr>
      <w:rPr>
        <w:rFonts w:ascii="Times New Roman" w:hAnsi="Times New Roman" w:hint="default"/>
      </w:rPr>
    </w:lvl>
    <w:lvl w:ilvl="8" w:tplc="6E7C24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AF1EAF"/>
    <w:multiLevelType w:val="multilevel"/>
    <w:tmpl w:val="9996ADE4"/>
    <w:lvl w:ilvl="0">
      <w:start w:val="1"/>
      <w:numFmt w:val="decimal"/>
      <w:lvlText w:val="%1."/>
      <w:lvlJc w:val="left"/>
      <w:pPr>
        <w:ind w:left="786" w:hanging="360"/>
      </w:pPr>
      <w:rPr>
        <w:i w:val="0"/>
        <w:iCs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254332FA"/>
    <w:multiLevelType w:val="hybridMultilevel"/>
    <w:tmpl w:val="B6B0096E"/>
    <w:lvl w:ilvl="0" w:tplc="2E805322">
      <w:start w:val="1"/>
      <w:numFmt w:val="bullet"/>
      <w:lvlText w:val="•"/>
      <w:lvlJc w:val="left"/>
      <w:pPr>
        <w:tabs>
          <w:tab w:val="num" w:pos="720"/>
        </w:tabs>
        <w:ind w:left="720" w:hanging="360"/>
      </w:pPr>
      <w:rPr>
        <w:rFonts w:ascii="Times New Roman" w:hAnsi="Times New Roman" w:hint="default"/>
      </w:rPr>
    </w:lvl>
    <w:lvl w:ilvl="1" w:tplc="B3149676" w:tentative="1">
      <w:start w:val="1"/>
      <w:numFmt w:val="bullet"/>
      <w:lvlText w:val="•"/>
      <w:lvlJc w:val="left"/>
      <w:pPr>
        <w:tabs>
          <w:tab w:val="num" w:pos="1440"/>
        </w:tabs>
        <w:ind w:left="1440" w:hanging="360"/>
      </w:pPr>
      <w:rPr>
        <w:rFonts w:ascii="Times New Roman" w:hAnsi="Times New Roman" w:hint="default"/>
      </w:rPr>
    </w:lvl>
    <w:lvl w:ilvl="2" w:tplc="A11C34D2" w:tentative="1">
      <w:start w:val="1"/>
      <w:numFmt w:val="bullet"/>
      <w:lvlText w:val="•"/>
      <w:lvlJc w:val="left"/>
      <w:pPr>
        <w:tabs>
          <w:tab w:val="num" w:pos="2160"/>
        </w:tabs>
        <w:ind w:left="2160" w:hanging="360"/>
      </w:pPr>
      <w:rPr>
        <w:rFonts w:ascii="Times New Roman" w:hAnsi="Times New Roman" w:hint="default"/>
      </w:rPr>
    </w:lvl>
    <w:lvl w:ilvl="3" w:tplc="D604145C" w:tentative="1">
      <w:start w:val="1"/>
      <w:numFmt w:val="bullet"/>
      <w:lvlText w:val="•"/>
      <w:lvlJc w:val="left"/>
      <w:pPr>
        <w:tabs>
          <w:tab w:val="num" w:pos="2880"/>
        </w:tabs>
        <w:ind w:left="2880" w:hanging="360"/>
      </w:pPr>
      <w:rPr>
        <w:rFonts w:ascii="Times New Roman" w:hAnsi="Times New Roman" w:hint="default"/>
      </w:rPr>
    </w:lvl>
    <w:lvl w:ilvl="4" w:tplc="7C4848A4" w:tentative="1">
      <w:start w:val="1"/>
      <w:numFmt w:val="bullet"/>
      <w:lvlText w:val="•"/>
      <w:lvlJc w:val="left"/>
      <w:pPr>
        <w:tabs>
          <w:tab w:val="num" w:pos="3600"/>
        </w:tabs>
        <w:ind w:left="3600" w:hanging="360"/>
      </w:pPr>
      <w:rPr>
        <w:rFonts w:ascii="Times New Roman" w:hAnsi="Times New Roman" w:hint="default"/>
      </w:rPr>
    </w:lvl>
    <w:lvl w:ilvl="5" w:tplc="369C58C8" w:tentative="1">
      <w:start w:val="1"/>
      <w:numFmt w:val="bullet"/>
      <w:lvlText w:val="•"/>
      <w:lvlJc w:val="left"/>
      <w:pPr>
        <w:tabs>
          <w:tab w:val="num" w:pos="4320"/>
        </w:tabs>
        <w:ind w:left="4320" w:hanging="360"/>
      </w:pPr>
      <w:rPr>
        <w:rFonts w:ascii="Times New Roman" w:hAnsi="Times New Roman" w:hint="default"/>
      </w:rPr>
    </w:lvl>
    <w:lvl w:ilvl="6" w:tplc="7AD8320C" w:tentative="1">
      <w:start w:val="1"/>
      <w:numFmt w:val="bullet"/>
      <w:lvlText w:val="•"/>
      <w:lvlJc w:val="left"/>
      <w:pPr>
        <w:tabs>
          <w:tab w:val="num" w:pos="5040"/>
        </w:tabs>
        <w:ind w:left="5040" w:hanging="360"/>
      </w:pPr>
      <w:rPr>
        <w:rFonts w:ascii="Times New Roman" w:hAnsi="Times New Roman" w:hint="default"/>
      </w:rPr>
    </w:lvl>
    <w:lvl w:ilvl="7" w:tplc="54EA16D4" w:tentative="1">
      <w:start w:val="1"/>
      <w:numFmt w:val="bullet"/>
      <w:lvlText w:val="•"/>
      <w:lvlJc w:val="left"/>
      <w:pPr>
        <w:tabs>
          <w:tab w:val="num" w:pos="5760"/>
        </w:tabs>
        <w:ind w:left="5760" w:hanging="360"/>
      </w:pPr>
      <w:rPr>
        <w:rFonts w:ascii="Times New Roman" w:hAnsi="Times New Roman" w:hint="default"/>
      </w:rPr>
    </w:lvl>
    <w:lvl w:ilvl="8" w:tplc="42701E8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EF6AC9"/>
    <w:multiLevelType w:val="hybridMultilevel"/>
    <w:tmpl w:val="D092210A"/>
    <w:lvl w:ilvl="0" w:tplc="E8CA1EEC">
      <w:start w:val="1"/>
      <w:numFmt w:val="bullet"/>
      <w:lvlText w:val="•"/>
      <w:lvlJc w:val="left"/>
      <w:pPr>
        <w:tabs>
          <w:tab w:val="num" w:pos="720"/>
        </w:tabs>
        <w:ind w:left="720" w:hanging="360"/>
      </w:pPr>
      <w:rPr>
        <w:rFonts w:ascii="Times New Roman" w:hAnsi="Times New Roman" w:hint="default"/>
      </w:rPr>
    </w:lvl>
    <w:lvl w:ilvl="1" w:tplc="A1ACBFFE">
      <w:numFmt w:val="bullet"/>
      <w:lvlText w:val="•"/>
      <w:lvlJc w:val="left"/>
      <w:pPr>
        <w:tabs>
          <w:tab w:val="num" w:pos="1440"/>
        </w:tabs>
        <w:ind w:left="1440" w:hanging="360"/>
      </w:pPr>
      <w:rPr>
        <w:rFonts w:ascii="Times New Roman" w:hAnsi="Times New Roman" w:hint="default"/>
      </w:rPr>
    </w:lvl>
    <w:lvl w:ilvl="2" w:tplc="F0A0E3CE" w:tentative="1">
      <w:start w:val="1"/>
      <w:numFmt w:val="bullet"/>
      <w:lvlText w:val="•"/>
      <w:lvlJc w:val="left"/>
      <w:pPr>
        <w:tabs>
          <w:tab w:val="num" w:pos="2160"/>
        </w:tabs>
        <w:ind w:left="2160" w:hanging="360"/>
      </w:pPr>
      <w:rPr>
        <w:rFonts w:ascii="Times New Roman" w:hAnsi="Times New Roman" w:hint="default"/>
      </w:rPr>
    </w:lvl>
    <w:lvl w:ilvl="3" w:tplc="DE727192" w:tentative="1">
      <w:start w:val="1"/>
      <w:numFmt w:val="bullet"/>
      <w:lvlText w:val="•"/>
      <w:lvlJc w:val="left"/>
      <w:pPr>
        <w:tabs>
          <w:tab w:val="num" w:pos="2880"/>
        </w:tabs>
        <w:ind w:left="2880" w:hanging="360"/>
      </w:pPr>
      <w:rPr>
        <w:rFonts w:ascii="Times New Roman" w:hAnsi="Times New Roman" w:hint="default"/>
      </w:rPr>
    </w:lvl>
    <w:lvl w:ilvl="4" w:tplc="4A306D70" w:tentative="1">
      <w:start w:val="1"/>
      <w:numFmt w:val="bullet"/>
      <w:lvlText w:val="•"/>
      <w:lvlJc w:val="left"/>
      <w:pPr>
        <w:tabs>
          <w:tab w:val="num" w:pos="3600"/>
        </w:tabs>
        <w:ind w:left="3600" w:hanging="360"/>
      </w:pPr>
      <w:rPr>
        <w:rFonts w:ascii="Times New Roman" w:hAnsi="Times New Roman" w:hint="default"/>
      </w:rPr>
    </w:lvl>
    <w:lvl w:ilvl="5" w:tplc="F476E560" w:tentative="1">
      <w:start w:val="1"/>
      <w:numFmt w:val="bullet"/>
      <w:lvlText w:val="•"/>
      <w:lvlJc w:val="left"/>
      <w:pPr>
        <w:tabs>
          <w:tab w:val="num" w:pos="4320"/>
        </w:tabs>
        <w:ind w:left="4320" w:hanging="360"/>
      </w:pPr>
      <w:rPr>
        <w:rFonts w:ascii="Times New Roman" w:hAnsi="Times New Roman" w:hint="default"/>
      </w:rPr>
    </w:lvl>
    <w:lvl w:ilvl="6" w:tplc="3F2CC67A" w:tentative="1">
      <w:start w:val="1"/>
      <w:numFmt w:val="bullet"/>
      <w:lvlText w:val="•"/>
      <w:lvlJc w:val="left"/>
      <w:pPr>
        <w:tabs>
          <w:tab w:val="num" w:pos="5040"/>
        </w:tabs>
        <w:ind w:left="5040" w:hanging="360"/>
      </w:pPr>
      <w:rPr>
        <w:rFonts w:ascii="Times New Roman" w:hAnsi="Times New Roman" w:hint="default"/>
      </w:rPr>
    </w:lvl>
    <w:lvl w:ilvl="7" w:tplc="B74EB9E4" w:tentative="1">
      <w:start w:val="1"/>
      <w:numFmt w:val="bullet"/>
      <w:lvlText w:val="•"/>
      <w:lvlJc w:val="left"/>
      <w:pPr>
        <w:tabs>
          <w:tab w:val="num" w:pos="5760"/>
        </w:tabs>
        <w:ind w:left="5760" w:hanging="360"/>
      </w:pPr>
      <w:rPr>
        <w:rFonts w:ascii="Times New Roman" w:hAnsi="Times New Roman" w:hint="default"/>
      </w:rPr>
    </w:lvl>
    <w:lvl w:ilvl="8" w:tplc="0F5CB8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54A111B"/>
    <w:multiLevelType w:val="multilevel"/>
    <w:tmpl w:val="F28EB6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4F4077"/>
    <w:multiLevelType w:val="hybridMultilevel"/>
    <w:tmpl w:val="C9F66D2E"/>
    <w:lvl w:ilvl="0" w:tplc="E7EE1638">
      <w:start w:val="1"/>
      <w:numFmt w:val="bullet"/>
      <w:lvlText w:val="•"/>
      <w:lvlJc w:val="left"/>
      <w:pPr>
        <w:tabs>
          <w:tab w:val="num" w:pos="720"/>
        </w:tabs>
        <w:ind w:left="720" w:hanging="360"/>
      </w:pPr>
      <w:rPr>
        <w:rFonts w:ascii="Times New Roman" w:hAnsi="Times New Roman" w:hint="default"/>
      </w:rPr>
    </w:lvl>
    <w:lvl w:ilvl="1" w:tplc="E0D4D7AA" w:tentative="1">
      <w:start w:val="1"/>
      <w:numFmt w:val="bullet"/>
      <w:lvlText w:val="•"/>
      <w:lvlJc w:val="left"/>
      <w:pPr>
        <w:tabs>
          <w:tab w:val="num" w:pos="1440"/>
        </w:tabs>
        <w:ind w:left="1440" w:hanging="360"/>
      </w:pPr>
      <w:rPr>
        <w:rFonts w:ascii="Times New Roman" w:hAnsi="Times New Roman" w:hint="default"/>
      </w:rPr>
    </w:lvl>
    <w:lvl w:ilvl="2" w:tplc="2806F6B8" w:tentative="1">
      <w:start w:val="1"/>
      <w:numFmt w:val="bullet"/>
      <w:lvlText w:val="•"/>
      <w:lvlJc w:val="left"/>
      <w:pPr>
        <w:tabs>
          <w:tab w:val="num" w:pos="2160"/>
        </w:tabs>
        <w:ind w:left="2160" w:hanging="360"/>
      </w:pPr>
      <w:rPr>
        <w:rFonts w:ascii="Times New Roman" w:hAnsi="Times New Roman" w:hint="default"/>
      </w:rPr>
    </w:lvl>
    <w:lvl w:ilvl="3" w:tplc="AE4E5ED0" w:tentative="1">
      <w:start w:val="1"/>
      <w:numFmt w:val="bullet"/>
      <w:lvlText w:val="•"/>
      <w:lvlJc w:val="left"/>
      <w:pPr>
        <w:tabs>
          <w:tab w:val="num" w:pos="2880"/>
        </w:tabs>
        <w:ind w:left="2880" w:hanging="360"/>
      </w:pPr>
      <w:rPr>
        <w:rFonts w:ascii="Times New Roman" w:hAnsi="Times New Roman" w:hint="default"/>
      </w:rPr>
    </w:lvl>
    <w:lvl w:ilvl="4" w:tplc="DFEA9C4C" w:tentative="1">
      <w:start w:val="1"/>
      <w:numFmt w:val="bullet"/>
      <w:lvlText w:val="•"/>
      <w:lvlJc w:val="left"/>
      <w:pPr>
        <w:tabs>
          <w:tab w:val="num" w:pos="3600"/>
        </w:tabs>
        <w:ind w:left="3600" w:hanging="360"/>
      </w:pPr>
      <w:rPr>
        <w:rFonts w:ascii="Times New Roman" w:hAnsi="Times New Roman" w:hint="default"/>
      </w:rPr>
    </w:lvl>
    <w:lvl w:ilvl="5" w:tplc="95F2C814" w:tentative="1">
      <w:start w:val="1"/>
      <w:numFmt w:val="bullet"/>
      <w:lvlText w:val="•"/>
      <w:lvlJc w:val="left"/>
      <w:pPr>
        <w:tabs>
          <w:tab w:val="num" w:pos="4320"/>
        </w:tabs>
        <w:ind w:left="4320" w:hanging="360"/>
      </w:pPr>
      <w:rPr>
        <w:rFonts w:ascii="Times New Roman" w:hAnsi="Times New Roman" w:hint="default"/>
      </w:rPr>
    </w:lvl>
    <w:lvl w:ilvl="6" w:tplc="4704ECA6" w:tentative="1">
      <w:start w:val="1"/>
      <w:numFmt w:val="bullet"/>
      <w:lvlText w:val="•"/>
      <w:lvlJc w:val="left"/>
      <w:pPr>
        <w:tabs>
          <w:tab w:val="num" w:pos="5040"/>
        </w:tabs>
        <w:ind w:left="5040" w:hanging="360"/>
      </w:pPr>
      <w:rPr>
        <w:rFonts w:ascii="Times New Roman" w:hAnsi="Times New Roman" w:hint="default"/>
      </w:rPr>
    </w:lvl>
    <w:lvl w:ilvl="7" w:tplc="4F8E89F6" w:tentative="1">
      <w:start w:val="1"/>
      <w:numFmt w:val="bullet"/>
      <w:lvlText w:val="•"/>
      <w:lvlJc w:val="left"/>
      <w:pPr>
        <w:tabs>
          <w:tab w:val="num" w:pos="5760"/>
        </w:tabs>
        <w:ind w:left="5760" w:hanging="360"/>
      </w:pPr>
      <w:rPr>
        <w:rFonts w:ascii="Times New Roman" w:hAnsi="Times New Roman" w:hint="default"/>
      </w:rPr>
    </w:lvl>
    <w:lvl w:ilvl="8" w:tplc="2F9CCC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7184E29"/>
    <w:multiLevelType w:val="hybridMultilevel"/>
    <w:tmpl w:val="897E0F6C"/>
    <w:lvl w:ilvl="0" w:tplc="E7BEECB4">
      <w:start w:val="1"/>
      <w:numFmt w:val="bullet"/>
      <w:lvlText w:val="•"/>
      <w:lvlJc w:val="left"/>
      <w:pPr>
        <w:tabs>
          <w:tab w:val="num" w:pos="720"/>
        </w:tabs>
        <w:ind w:left="720" w:hanging="360"/>
      </w:pPr>
      <w:rPr>
        <w:rFonts w:ascii="Times New Roman" w:hAnsi="Times New Roman" w:hint="default"/>
      </w:rPr>
    </w:lvl>
    <w:lvl w:ilvl="1" w:tplc="6F3E03DE">
      <w:numFmt w:val="bullet"/>
      <w:lvlText w:val="•"/>
      <w:lvlJc w:val="left"/>
      <w:pPr>
        <w:tabs>
          <w:tab w:val="num" w:pos="1440"/>
        </w:tabs>
        <w:ind w:left="1440" w:hanging="360"/>
      </w:pPr>
      <w:rPr>
        <w:rFonts w:ascii="Times New Roman" w:hAnsi="Times New Roman" w:hint="default"/>
      </w:rPr>
    </w:lvl>
    <w:lvl w:ilvl="2" w:tplc="BF3AAF56">
      <w:start w:val="1"/>
      <w:numFmt w:val="bullet"/>
      <w:lvlText w:val="•"/>
      <w:lvlJc w:val="left"/>
      <w:pPr>
        <w:tabs>
          <w:tab w:val="num" w:pos="2160"/>
        </w:tabs>
        <w:ind w:left="2160" w:hanging="360"/>
      </w:pPr>
      <w:rPr>
        <w:rFonts w:ascii="Times New Roman" w:hAnsi="Times New Roman" w:hint="default"/>
      </w:rPr>
    </w:lvl>
    <w:lvl w:ilvl="3" w:tplc="E188A858">
      <w:start w:val="1"/>
      <w:numFmt w:val="bullet"/>
      <w:lvlText w:val="•"/>
      <w:lvlJc w:val="left"/>
      <w:pPr>
        <w:tabs>
          <w:tab w:val="num" w:pos="2880"/>
        </w:tabs>
        <w:ind w:left="2880" w:hanging="360"/>
      </w:pPr>
      <w:rPr>
        <w:rFonts w:ascii="Times New Roman" w:hAnsi="Times New Roman" w:hint="default"/>
      </w:rPr>
    </w:lvl>
    <w:lvl w:ilvl="4" w:tplc="B32C10BE" w:tentative="1">
      <w:start w:val="1"/>
      <w:numFmt w:val="bullet"/>
      <w:lvlText w:val="•"/>
      <w:lvlJc w:val="left"/>
      <w:pPr>
        <w:tabs>
          <w:tab w:val="num" w:pos="3600"/>
        </w:tabs>
        <w:ind w:left="3600" w:hanging="360"/>
      </w:pPr>
      <w:rPr>
        <w:rFonts w:ascii="Times New Roman" w:hAnsi="Times New Roman" w:hint="default"/>
      </w:rPr>
    </w:lvl>
    <w:lvl w:ilvl="5" w:tplc="99609CFC" w:tentative="1">
      <w:start w:val="1"/>
      <w:numFmt w:val="bullet"/>
      <w:lvlText w:val="•"/>
      <w:lvlJc w:val="left"/>
      <w:pPr>
        <w:tabs>
          <w:tab w:val="num" w:pos="4320"/>
        </w:tabs>
        <w:ind w:left="4320" w:hanging="360"/>
      </w:pPr>
      <w:rPr>
        <w:rFonts w:ascii="Times New Roman" w:hAnsi="Times New Roman" w:hint="default"/>
      </w:rPr>
    </w:lvl>
    <w:lvl w:ilvl="6" w:tplc="F4002B40" w:tentative="1">
      <w:start w:val="1"/>
      <w:numFmt w:val="bullet"/>
      <w:lvlText w:val="•"/>
      <w:lvlJc w:val="left"/>
      <w:pPr>
        <w:tabs>
          <w:tab w:val="num" w:pos="5040"/>
        </w:tabs>
        <w:ind w:left="5040" w:hanging="360"/>
      </w:pPr>
      <w:rPr>
        <w:rFonts w:ascii="Times New Roman" w:hAnsi="Times New Roman" w:hint="default"/>
      </w:rPr>
    </w:lvl>
    <w:lvl w:ilvl="7" w:tplc="A836A0C8" w:tentative="1">
      <w:start w:val="1"/>
      <w:numFmt w:val="bullet"/>
      <w:lvlText w:val="•"/>
      <w:lvlJc w:val="left"/>
      <w:pPr>
        <w:tabs>
          <w:tab w:val="num" w:pos="5760"/>
        </w:tabs>
        <w:ind w:left="5760" w:hanging="360"/>
      </w:pPr>
      <w:rPr>
        <w:rFonts w:ascii="Times New Roman" w:hAnsi="Times New Roman" w:hint="default"/>
      </w:rPr>
    </w:lvl>
    <w:lvl w:ilvl="8" w:tplc="8FD2E74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8026EF4"/>
    <w:multiLevelType w:val="multilevel"/>
    <w:tmpl w:val="87D4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9397F"/>
    <w:multiLevelType w:val="hybridMultilevel"/>
    <w:tmpl w:val="944498DA"/>
    <w:lvl w:ilvl="0" w:tplc="419454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D3BE5"/>
    <w:multiLevelType w:val="hybridMultilevel"/>
    <w:tmpl w:val="17545C16"/>
    <w:lvl w:ilvl="0" w:tplc="3A647CF6">
      <w:start w:val="1"/>
      <w:numFmt w:val="bullet"/>
      <w:lvlText w:val="•"/>
      <w:lvlJc w:val="left"/>
      <w:pPr>
        <w:tabs>
          <w:tab w:val="num" w:pos="720"/>
        </w:tabs>
        <w:ind w:left="720" w:hanging="360"/>
      </w:pPr>
      <w:rPr>
        <w:rFonts w:ascii="Times New Roman" w:hAnsi="Times New Roman" w:hint="default"/>
      </w:rPr>
    </w:lvl>
    <w:lvl w:ilvl="1" w:tplc="6DC80EA6" w:tentative="1">
      <w:start w:val="1"/>
      <w:numFmt w:val="bullet"/>
      <w:lvlText w:val="•"/>
      <w:lvlJc w:val="left"/>
      <w:pPr>
        <w:tabs>
          <w:tab w:val="num" w:pos="1440"/>
        </w:tabs>
        <w:ind w:left="1440" w:hanging="360"/>
      </w:pPr>
      <w:rPr>
        <w:rFonts w:ascii="Times New Roman" w:hAnsi="Times New Roman" w:hint="default"/>
      </w:rPr>
    </w:lvl>
    <w:lvl w:ilvl="2" w:tplc="373A2088" w:tentative="1">
      <w:start w:val="1"/>
      <w:numFmt w:val="bullet"/>
      <w:lvlText w:val="•"/>
      <w:lvlJc w:val="left"/>
      <w:pPr>
        <w:tabs>
          <w:tab w:val="num" w:pos="2160"/>
        </w:tabs>
        <w:ind w:left="2160" w:hanging="360"/>
      </w:pPr>
      <w:rPr>
        <w:rFonts w:ascii="Times New Roman" w:hAnsi="Times New Roman" w:hint="default"/>
      </w:rPr>
    </w:lvl>
    <w:lvl w:ilvl="3" w:tplc="80E2DC82" w:tentative="1">
      <w:start w:val="1"/>
      <w:numFmt w:val="bullet"/>
      <w:lvlText w:val="•"/>
      <w:lvlJc w:val="left"/>
      <w:pPr>
        <w:tabs>
          <w:tab w:val="num" w:pos="2880"/>
        </w:tabs>
        <w:ind w:left="2880" w:hanging="360"/>
      </w:pPr>
      <w:rPr>
        <w:rFonts w:ascii="Times New Roman" w:hAnsi="Times New Roman" w:hint="default"/>
      </w:rPr>
    </w:lvl>
    <w:lvl w:ilvl="4" w:tplc="0BAAE230" w:tentative="1">
      <w:start w:val="1"/>
      <w:numFmt w:val="bullet"/>
      <w:lvlText w:val="•"/>
      <w:lvlJc w:val="left"/>
      <w:pPr>
        <w:tabs>
          <w:tab w:val="num" w:pos="3600"/>
        </w:tabs>
        <w:ind w:left="3600" w:hanging="360"/>
      </w:pPr>
      <w:rPr>
        <w:rFonts w:ascii="Times New Roman" w:hAnsi="Times New Roman" w:hint="default"/>
      </w:rPr>
    </w:lvl>
    <w:lvl w:ilvl="5" w:tplc="CC741EC0" w:tentative="1">
      <w:start w:val="1"/>
      <w:numFmt w:val="bullet"/>
      <w:lvlText w:val="•"/>
      <w:lvlJc w:val="left"/>
      <w:pPr>
        <w:tabs>
          <w:tab w:val="num" w:pos="4320"/>
        </w:tabs>
        <w:ind w:left="4320" w:hanging="360"/>
      </w:pPr>
      <w:rPr>
        <w:rFonts w:ascii="Times New Roman" w:hAnsi="Times New Roman" w:hint="default"/>
      </w:rPr>
    </w:lvl>
    <w:lvl w:ilvl="6" w:tplc="09F66912" w:tentative="1">
      <w:start w:val="1"/>
      <w:numFmt w:val="bullet"/>
      <w:lvlText w:val="•"/>
      <w:lvlJc w:val="left"/>
      <w:pPr>
        <w:tabs>
          <w:tab w:val="num" w:pos="5040"/>
        </w:tabs>
        <w:ind w:left="5040" w:hanging="360"/>
      </w:pPr>
      <w:rPr>
        <w:rFonts w:ascii="Times New Roman" w:hAnsi="Times New Roman" w:hint="default"/>
      </w:rPr>
    </w:lvl>
    <w:lvl w:ilvl="7" w:tplc="3C027B4C" w:tentative="1">
      <w:start w:val="1"/>
      <w:numFmt w:val="bullet"/>
      <w:lvlText w:val="•"/>
      <w:lvlJc w:val="left"/>
      <w:pPr>
        <w:tabs>
          <w:tab w:val="num" w:pos="5760"/>
        </w:tabs>
        <w:ind w:left="5760" w:hanging="360"/>
      </w:pPr>
      <w:rPr>
        <w:rFonts w:ascii="Times New Roman" w:hAnsi="Times New Roman" w:hint="default"/>
      </w:rPr>
    </w:lvl>
    <w:lvl w:ilvl="8" w:tplc="A52CF24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39A2E95"/>
    <w:multiLevelType w:val="multilevel"/>
    <w:tmpl w:val="8C9A6B92"/>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AA252F"/>
    <w:multiLevelType w:val="multilevel"/>
    <w:tmpl w:val="8946ED34"/>
    <w:lvl w:ilvl="0">
      <w:start w:val="2"/>
      <w:numFmt w:val="decimal"/>
      <w:lvlText w:val="%1"/>
      <w:lvlJc w:val="left"/>
      <w:pPr>
        <w:ind w:left="563" w:hanging="563"/>
      </w:pPr>
      <w:rPr>
        <w:rFonts w:hint="default"/>
      </w:rPr>
    </w:lvl>
    <w:lvl w:ilvl="1">
      <w:start w:val="2"/>
      <w:numFmt w:val="decimal"/>
      <w:lvlText w:val="%1.%2"/>
      <w:lvlJc w:val="left"/>
      <w:pPr>
        <w:ind w:left="563" w:hanging="563"/>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CC54C5"/>
    <w:multiLevelType w:val="hybridMultilevel"/>
    <w:tmpl w:val="B560995C"/>
    <w:lvl w:ilvl="0" w:tplc="CAF84972">
      <w:start w:val="1"/>
      <w:numFmt w:val="bullet"/>
      <w:lvlText w:val="•"/>
      <w:lvlJc w:val="left"/>
      <w:pPr>
        <w:tabs>
          <w:tab w:val="num" w:pos="720"/>
        </w:tabs>
        <w:ind w:left="720" w:hanging="360"/>
      </w:pPr>
      <w:rPr>
        <w:rFonts w:ascii="Times New Roman" w:hAnsi="Times New Roman" w:hint="default"/>
      </w:rPr>
    </w:lvl>
    <w:lvl w:ilvl="1" w:tplc="FF3AEA88" w:tentative="1">
      <w:start w:val="1"/>
      <w:numFmt w:val="bullet"/>
      <w:lvlText w:val="•"/>
      <w:lvlJc w:val="left"/>
      <w:pPr>
        <w:tabs>
          <w:tab w:val="num" w:pos="1440"/>
        </w:tabs>
        <w:ind w:left="1440" w:hanging="360"/>
      </w:pPr>
      <w:rPr>
        <w:rFonts w:ascii="Times New Roman" w:hAnsi="Times New Roman" w:hint="default"/>
      </w:rPr>
    </w:lvl>
    <w:lvl w:ilvl="2" w:tplc="E3DAC2DC" w:tentative="1">
      <w:start w:val="1"/>
      <w:numFmt w:val="bullet"/>
      <w:lvlText w:val="•"/>
      <w:lvlJc w:val="left"/>
      <w:pPr>
        <w:tabs>
          <w:tab w:val="num" w:pos="2160"/>
        </w:tabs>
        <w:ind w:left="2160" w:hanging="360"/>
      </w:pPr>
      <w:rPr>
        <w:rFonts w:ascii="Times New Roman" w:hAnsi="Times New Roman" w:hint="default"/>
      </w:rPr>
    </w:lvl>
    <w:lvl w:ilvl="3" w:tplc="262E1E70" w:tentative="1">
      <w:start w:val="1"/>
      <w:numFmt w:val="bullet"/>
      <w:lvlText w:val="•"/>
      <w:lvlJc w:val="left"/>
      <w:pPr>
        <w:tabs>
          <w:tab w:val="num" w:pos="2880"/>
        </w:tabs>
        <w:ind w:left="2880" w:hanging="360"/>
      </w:pPr>
      <w:rPr>
        <w:rFonts w:ascii="Times New Roman" w:hAnsi="Times New Roman" w:hint="default"/>
      </w:rPr>
    </w:lvl>
    <w:lvl w:ilvl="4" w:tplc="3420F6B2" w:tentative="1">
      <w:start w:val="1"/>
      <w:numFmt w:val="bullet"/>
      <w:lvlText w:val="•"/>
      <w:lvlJc w:val="left"/>
      <w:pPr>
        <w:tabs>
          <w:tab w:val="num" w:pos="3600"/>
        </w:tabs>
        <w:ind w:left="3600" w:hanging="360"/>
      </w:pPr>
      <w:rPr>
        <w:rFonts w:ascii="Times New Roman" w:hAnsi="Times New Roman" w:hint="default"/>
      </w:rPr>
    </w:lvl>
    <w:lvl w:ilvl="5" w:tplc="B3BA92CC" w:tentative="1">
      <w:start w:val="1"/>
      <w:numFmt w:val="bullet"/>
      <w:lvlText w:val="•"/>
      <w:lvlJc w:val="left"/>
      <w:pPr>
        <w:tabs>
          <w:tab w:val="num" w:pos="4320"/>
        </w:tabs>
        <w:ind w:left="4320" w:hanging="360"/>
      </w:pPr>
      <w:rPr>
        <w:rFonts w:ascii="Times New Roman" w:hAnsi="Times New Roman" w:hint="default"/>
      </w:rPr>
    </w:lvl>
    <w:lvl w:ilvl="6" w:tplc="404646FA" w:tentative="1">
      <w:start w:val="1"/>
      <w:numFmt w:val="bullet"/>
      <w:lvlText w:val="•"/>
      <w:lvlJc w:val="left"/>
      <w:pPr>
        <w:tabs>
          <w:tab w:val="num" w:pos="5040"/>
        </w:tabs>
        <w:ind w:left="5040" w:hanging="360"/>
      </w:pPr>
      <w:rPr>
        <w:rFonts w:ascii="Times New Roman" w:hAnsi="Times New Roman" w:hint="default"/>
      </w:rPr>
    </w:lvl>
    <w:lvl w:ilvl="7" w:tplc="443E8744" w:tentative="1">
      <w:start w:val="1"/>
      <w:numFmt w:val="bullet"/>
      <w:lvlText w:val="•"/>
      <w:lvlJc w:val="left"/>
      <w:pPr>
        <w:tabs>
          <w:tab w:val="num" w:pos="5760"/>
        </w:tabs>
        <w:ind w:left="5760" w:hanging="360"/>
      </w:pPr>
      <w:rPr>
        <w:rFonts w:ascii="Times New Roman" w:hAnsi="Times New Roman" w:hint="default"/>
      </w:rPr>
    </w:lvl>
    <w:lvl w:ilvl="8" w:tplc="D890A03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C879F4"/>
    <w:multiLevelType w:val="multilevel"/>
    <w:tmpl w:val="AC860AB2"/>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772828"/>
    <w:multiLevelType w:val="hybridMultilevel"/>
    <w:tmpl w:val="4EF47E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9FA3CBE"/>
    <w:multiLevelType w:val="hybridMultilevel"/>
    <w:tmpl w:val="53DA2636"/>
    <w:lvl w:ilvl="0" w:tplc="04906EDC">
      <w:start w:val="4"/>
      <w:numFmt w:val="bullet"/>
      <w:lvlText w:val="-"/>
      <w:lvlJc w:val="left"/>
      <w:pPr>
        <w:ind w:left="340" w:hanging="360"/>
      </w:pPr>
      <w:rPr>
        <w:rFonts w:ascii="Times New Roman" w:eastAsia="Times New Roman" w:hAnsi="Times New Roman" w:cs="Times New Roman" w:hint="default"/>
      </w:rPr>
    </w:lvl>
    <w:lvl w:ilvl="1" w:tplc="042A0003" w:tentative="1">
      <w:start w:val="1"/>
      <w:numFmt w:val="bullet"/>
      <w:lvlText w:val="o"/>
      <w:lvlJc w:val="left"/>
      <w:pPr>
        <w:ind w:left="1060" w:hanging="360"/>
      </w:pPr>
      <w:rPr>
        <w:rFonts w:ascii="Courier New" w:hAnsi="Courier New" w:cs="Courier New" w:hint="default"/>
      </w:rPr>
    </w:lvl>
    <w:lvl w:ilvl="2" w:tplc="042A0005" w:tentative="1">
      <w:start w:val="1"/>
      <w:numFmt w:val="bullet"/>
      <w:lvlText w:val=""/>
      <w:lvlJc w:val="left"/>
      <w:pPr>
        <w:ind w:left="1780" w:hanging="360"/>
      </w:pPr>
      <w:rPr>
        <w:rFonts w:ascii="Wingdings" w:hAnsi="Wingdings" w:hint="default"/>
      </w:rPr>
    </w:lvl>
    <w:lvl w:ilvl="3" w:tplc="042A0001" w:tentative="1">
      <w:start w:val="1"/>
      <w:numFmt w:val="bullet"/>
      <w:lvlText w:val=""/>
      <w:lvlJc w:val="left"/>
      <w:pPr>
        <w:ind w:left="2500" w:hanging="360"/>
      </w:pPr>
      <w:rPr>
        <w:rFonts w:ascii="Symbol" w:hAnsi="Symbol" w:hint="default"/>
      </w:rPr>
    </w:lvl>
    <w:lvl w:ilvl="4" w:tplc="042A0003" w:tentative="1">
      <w:start w:val="1"/>
      <w:numFmt w:val="bullet"/>
      <w:lvlText w:val="o"/>
      <w:lvlJc w:val="left"/>
      <w:pPr>
        <w:ind w:left="3220" w:hanging="360"/>
      </w:pPr>
      <w:rPr>
        <w:rFonts w:ascii="Courier New" w:hAnsi="Courier New" w:cs="Courier New" w:hint="default"/>
      </w:rPr>
    </w:lvl>
    <w:lvl w:ilvl="5" w:tplc="042A0005" w:tentative="1">
      <w:start w:val="1"/>
      <w:numFmt w:val="bullet"/>
      <w:lvlText w:val=""/>
      <w:lvlJc w:val="left"/>
      <w:pPr>
        <w:ind w:left="3940" w:hanging="360"/>
      </w:pPr>
      <w:rPr>
        <w:rFonts w:ascii="Wingdings" w:hAnsi="Wingdings" w:hint="default"/>
      </w:rPr>
    </w:lvl>
    <w:lvl w:ilvl="6" w:tplc="042A0001" w:tentative="1">
      <w:start w:val="1"/>
      <w:numFmt w:val="bullet"/>
      <w:lvlText w:val=""/>
      <w:lvlJc w:val="left"/>
      <w:pPr>
        <w:ind w:left="4660" w:hanging="360"/>
      </w:pPr>
      <w:rPr>
        <w:rFonts w:ascii="Symbol" w:hAnsi="Symbol" w:hint="default"/>
      </w:rPr>
    </w:lvl>
    <w:lvl w:ilvl="7" w:tplc="042A0003" w:tentative="1">
      <w:start w:val="1"/>
      <w:numFmt w:val="bullet"/>
      <w:lvlText w:val="o"/>
      <w:lvlJc w:val="left"/>
      <w:pPr>
        <w:ind w:left="5380" w:hanging="360"/>
      </w:pPr>
      <w:rPr>
        <w:rFonts w:ascii="Courier New" w:hAnsi="Courier New" w:cs="Courier New" w:hint="default"/>
      </w:rPr>
    </w:lvl>
    <w:lvl w:ilvl="8" w:tplc="042A0005" w:tentative="1">
      <w:start w:val="1"/>
      <w:numFmt w:val="bullet"/>
      <w:lvlText w:val=""/>
      <w:lvlJc w:val="left"/>
      <w:pPr>
        <w:ind w:left="6100" w:hanging="360"/>
      </w:pPr>
      <w:rPr>
        <w:rFonts w:ascii="Wingdings" w:hAnsi="Wingdings" w:hint="default"/>
      </w:rPr>
    </w:lvl>
  </w:abstractNum>
  <w:abstractNum w:abstractNumId="28" w15:restartNumberingAfterBreak="0">
    <w:nsid w:val="4AD51A17"/>
    <w:multiLevelType w:val="multilevel"/>
    <w:tmpl w:val="35BA7734"/>
    <w:lvl w:ilvl="0">
      <w:start w:val="2"/>
      <w:numFmt w:val="decimal"/>
      <w:lvlText w:val="%1"/>
      <w:lvlJc w:val="left"/>
      <w:pPr>
        <w:ind w:left="773" w:hanging="773"/>
      </w:pPr>
      <w:rPr>
        <w:rFonts w:hint="default"/>
      </w:rPr>
    </w:lvl>
    <w:lvl w:ilvl="1">
      <w:start w:val="1"/>
      <w:numFmt w:val="decimal"/>
      <w:lvlText w:val="%1.%2"/>
      <w:lvlJc w:val="left"/>
      <w:pPr>
        <w:ind w:left="773" w:hanging="773"/>
      </w:pPr>
      <w:rPr>
        <w:rFonts w:hint="default"/>
      </w:rPr>
    </w:lvl>
    <w:lvl w:ilvl="2">
      <w:start w:val="3"/>
      <w:numFmt w:val="decimal"/>
      <w:lvlText w:val="%1.%2.%3"/>
      <w:lvlJc w:val="left"/>
      <w:pPr>
        <w:ind w:left="773" w:hanging="773"/>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5739E4"/>
    <w:multiLevelType w:val="hybridMultilevel"/>
    <w:tmpl w:val="69185330"/>
    <w:lvl w:ilvl="0" w:tplc="4DA883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15429"/>
    <w:multiLevelType w:val="hybridMultilevel"/>
    <w:tmpl w:val="F2C27C4A"/>
    <w:lvl w:ilvl="0" w:tplc="844E2702">
      <w:start w:val="1"/>
      <w:numFmt w:val="bullet"/>
      <w:lvlText w:val="•"/>
      <w:lvlJc w:val="left"/>
      <w:pPr>
        <w:tabs>
          <w:tab w:val="num" w:pos="720"/>
        </w:tabs>
        <w:ind w:left="720" w:hanging="360"/>
      </w:pPr>
      <w:rPr>
        <w:rFonts w:ascii="Times New Roman" w:hAnsi="Times New Roman" w:hint="default"/>
      </w:rPr>
    </w:lvl>
    <w:lvl w:ilvl="1" w:tplc="C0B8EF2E" w:tentative="1">
      <w:start w:val="1"/>
      <w:numFmt w:val="bullet"/>
      <w:lvlText w:val="•"/>
      <w:lvlJc w:val="left"/>
      <w:pPr>
        <w:tabs>
          <w:tab w:val="num" w:pos="1440"/>
        </w:tabs>
        <w:ind w:left="1440" w:hanging="360"/>
      </w:pPr>
      <w:rPr>
        <w:rFonts w:ascii="Times New Roman" w:hAnsi="Times New Roman" w:hint="default"/>
      </w:rPr>
    </w:lvl>
    <w:lvl w:ilvl="2" w:tplc="690A1B42" w:tentative="1">
      <w:start w:val="1"/>
      <w:numFmt w:val="bullet"/>
      <w:lvlText w:val="•"/>
      <w:lvlJc w:val="left"/>
      <w:pPr>
        <w:tabs>
          <w:tab w:val="num" w:pos="2160"/>
        </w:tabs>
        <w:ind w:left="2160" w:hanging="360"/>
      </w:pPr>
      <w:rPr>
        <w:rFonts w:ascii="Times New Roman" w:hAnsi="Times New Roman" w:hint="default"/>
      </w:rPr>
    </w:lvl>
    <w:lvl w:ilvl="3" w:tplc="1250F216" w:tentative="1">
      <w:start w:val="1"/>
      <w:numFmt w:val="bullet"/>
      <w:lvlText w:val="•"/>
      <w:lvlJc w:val="left"/>
      <w:pPr>
        <w:tabs>
          <w:tab w:val="num" w:pos="2880"/>
        </w:tabs>
        <w:ind w:left="2880" w:hanging="360"/>
      </w:pPr>
      <w:rPr>
        <w:rFonts w:ascii="Times New Roman" w:hAnsi="Times New Roman" w:hint="default"/>
      </w:rPr>
    </w:lvl>
    <w:lvl w:ilvl="4" w:tplc="CB866F56" w:tentative="1">
      <w:start w:val="1"/>
      <w:numFmt w:val="bullet"/>
      <w:lvlText w:val="•"/>
      <w:lvlJc w:val="left"/>
      <w:pPr>
        <w:tabs>
          <w:tab w:val="num" w:pos="3600"/>
        </w:tabs>
        <w:ind w:left="3600" w:hanging="360"/>
      </w:pPr>
      <w:rPr>
        <w:rFonts w:ascii="Times New Roman" w:hAnsi="Times New Roman" w:hint="default"/>
      </w:rPr>
    </w:lvl>
    <w:lvl w:ilvl="5" w:tplc="9FC82ABA" w:tentative="1">
      <w:start w:val="1"/>
      <w:numFmt w:val="bullet"/>
      <w:lvlText w:val="•"/>
      <w:lvlJc w:val="left"/>
      <w:pPr>
        <w:tabs>
          <w:tab w:val="num" w:pos="4320"/>
        </w:tabs>
        <w:ind w:left="4320" w:hanging="360"/>
      </w:pPr>
      <w:rPr>
        <w:rFonts w:ascii="Times New Roman" w:hAnsi="Times New Roman" w:hint="default"/>
      </w:rPr>
    </w:lvl>
    <w:lvl w:ilvl="6" w:tplc="7E447C56" w:tentative="1">
      <w:start w:val="1"/>
      <w:numFmt w:val="bullet"/>
      <w:lvlText w:val="•"/>
      <w:lvlJc w:val="left"/>
      <w:pPr>
        <w:tabs>
          <w:tab w:val="num" w:pos="5040"/>
        </w:tabs>
        <w:ind w:left="5040" w:hanging="360"/>
      </w:pPr>
      <w:rPr>
        <w:rFonts w:ascii="Times New Roman" w:hAnsi="Times New Roman" w:hint="default"/>
      </w:rPr>
    </w:lvl>
    <w:lvl w:ilvl="7" w:tplc="87AE8F42" w:tentative="1">
      <w:start w:val="1"/>
      <w:numFmt w:val="bullet"/>
      <w:lvlText w:val="•"/>
      <w:lvlJc w:val="left"/>
      <w:pPr>
        <w:tabs>
          <w:tab w:val="num" w:pos="5760"/>
        </w:tabs>
        <w:ind w:left="5760" w:hanging="360"/>
      </w:pPr>
      <w:rPr>
        <w:rFonts w:ascii="Times New Roman" w:hAnsi="Times New Roman" w:hint="default"/>
      </w:rPr>
    </w:lvl>
    <w:lvl w:ilvl="8" w:tplc="4B205A3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04E0E2D"/>
    <w:multiLevelType w:val="multilevel"/>
    <w:tmpl w:val="6BC00B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2E53D6"/>
    <w:multiLevelType w:val="hybridMultilevel"/>
    <w:tmpl w:val="1E6EC298"/>
    <w:lvl w:ilvl="0" w:tplc="B5DC630C">
      <w:start w:val="1"/>
      <w:numFmt w:val="bullet"/>
      <w:lvlText w:val="•"/>
      <w:lvlJc w:val="left"/>
      <w:pPr>
        <w:tabs>
          <w:tab w:val="num" w:pos="720"/>
        </w:tabs>
        <w:ind w:left="720" w:hanging="360"/>
      </w:pPr>
      <w:rPr>
        <w:rFonts w:ascii="Times New Roman" w:hAnsi="Times New Roman" w:hint="default"/>
      </w:rPr>
    </w:lvl>
    <w:lvl w:ilvl="1" w:tplc="527859FC">
      <w:numFmt w:val="bullet"/>
      <w:lvlText w:val="•"/>
      <w:lvlJc w:val="left"/>
      <w:pPr>
        <w:tabs>
          <w:tab w:val="num" w:pos="1440"/>
        </w:tabs>
        <w:ind w:left="1440" w:hanging="360"/>
      </w:pPr>
      <w:rPr>
        <w:rFonts w:ascii="Times New Roman" w:hAnsi="Times New Roman" w:hint="default"/>
      </w:rPr>
    </w:lvl>
    <w:lvl w:ilvl="2" w:tplc="866C823C" w:tentative="1">
      <w:start w:val="1"/>
      <w:numFmt w:val="bullet"/>
      <w:lvlText w:val="•"/>
      <w:lvlJc w:val="left"/>
      <w:pPr>
        <w:tabs>
          <w:tab w:val="num" w:pos="2160"/>
        </w:tabs>
        <w:ind w:left="2160" w:hanging="360"/>
      </w:pPr>
      <w:rPr>
        <w:rFonts w:ascii="Times New Roman" w:hAnsi="Times New Roman" w:hint="default"/>
      </w:rPr>
    </w:lvl>
    <w:lvl w:ilvl="3" w:tplc="E0024F8E" w:tentative="1">
      <w:start w:val="1"/>
      <w:numFmt w:val="bullet"/>
      <w:lvlText w:val="•"/>
      <w:lvlJc w:val="left"/>
      <w:pPr>
        <w:tabs>
          <w:tab w:val="num" w:pos="2880"/>
        </w:tabs>
        <w:ind w:left="2880" w:hanging="360"/>
      </w:pPr>
      <w:rPr>
        <w:rFonts w:ascii="Times New Roman" w:hAnsi="Times New Roman" w:hint="default"/>
      </w:rPr>
    </w:lvl>
    <w:lvl w:ilvl="4" w:tplc="92D46CFA" w:tentative="1">
      <w:start w:val="1"/>
      <w:numFmt w:val="bullet"/>
      <w:lvlText w:val="•"/>
      <w:lvlJc w:val="left"/>
      <w:pPr>
        <w:tabs>
          <w:tab w:val="num" w:pos="3600"/>
        </w:tabs>
        <w:ind w:left="3600" w:hanging="360"/>
      </w:pPr>
      <w:rPr>
        <w:rFonts w:ascii="Times New Roman" w:hAnsi="Times New Roman" w:hint="default"/>
      </w:rPr>
    </w:lvl>
    <w:lvl w:ilvl="5" w:tplc="28140520" w:tentative="1">
      <w:start w:val="1"/>
      <w:numFmt w:val="bullet"/>
      <w:lvlText w:val="•"/>
      <w:lvlJc w:val="left"/>
      <w:pPr>
        <w:tabs>
          <w:tab w:val="num" w:pos="4320"/>
        </w:tabs>
        <w:ind w:left="4320" w:hanging="360"/>
      </w:pPr>
      <w:rPr>
        <w:rFonts w:ascii="Times New Roman" w:hAnsi="Times New Roman" w:hint="default"/>
      </w:rPr>
    </w:lvl>
    <w:lvl w:ilvl="6" w:tplc="E9ECBB2C" w:tentative="1">
      <w:start w:val="1"/>
      <w:numFmt w:val="bullet"/>
      <w:lvlText w:val="•"/>
      <w:lvlJc w:val="left"/>
      <w:pPr>
        <w:tabs>
          <w:tab w:val="num" w:pos="5040"/>
        </w:tabs>
        <w:ind w:left="5040" w:hanging="360"/>
      </w:pPr>
      <w:rPr>
        <w:rFonts w:ascii="Times New Roman" w:hAnsi="Times New Roman" w:hint="default"/>
      </w:rPr>
    </w:lvl>
    <w:lvl w:ilvl="7" w:tplc="19343A80" w:tentative="1">
      <w:start w:val="1"/>
      <w:numFmt w:val="bullet"/>
      <w:lvlText w:val="•"/>
      <w:lvlJc w:val="left"/>
      <w:pPr>
        <w:tabs>
          <w:tab w:val="num" w:pos="5760"/>
        </w:tabs>
        <w:ind w:left="5760" w:hanging="360"/>
      </w:pPr>
      <w:rPr>
        <w:rFonts w:ascii="Times New Roman" w:hAnsi="Times New Roman" w:hint="default"/>
      </w:rPr>
    </w:lvl>
    <w:lvl w:ilvl="8" w:tplc="B6545C0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54333C1"/>
    <w:multiLevelType w:val="hybridMultilevel"/>
    <w:tmpl w:val="78863D52"/>
    <w:lvl w:ilvl="0" w:tplc="EA82FC5A">
      <w:start w:val="1"/>
      <w:numFmt w:val="bullet"/>
      <w:lvlText w:val="•"/>
      <w:lvlJc w:val="left"/>
      <w:pPr>
        <w:tabs>
          <w:tab w:val="num" w:pos="720"/>
        </w:tabs>
        <w:ind w:left="720" w:hanging="360"/>
      </w:pPr>
      <w:rPr>
        <w:rFonts w:ascii="Times New Roman" w:hAnsi="Times New Roman" w:hint="default"/>
      </w:rPr>
    </w:lvl>
    <w:lvl w:ilvl="1" w:tplc="CB983E30">
      <w:numFmt w:val="bullet"/>
      <w:lvlText w:val="•"/>
      <w:lvlJc w:val="left"/>
      <w:pPr>
        <w:tabs>
          <w:tab w:val="num" w:pos="1440"/>
        </w:tabs>
        <w:ind w:left="1440" w:hanging="360"/>
      </w:pPr>
      <w:rPr>
        <w:rFonts w:ascii="Times New Roman" w:hAnsi="Times New Roman" w:hint="default"/>
      </w:rPr>
    </w:lvl>
    <w:lvl w:ilvl="2" w:tplc="2B3AACE8" w:tentative="1">
      <w:start w:val="1"/>
      <w:numFmt w:val="bullet"/>
      <w:lvlText w:val="•"/>
      <w:lvlJc w:val="left"/>
      <w:pPr>
        <w:tabs>
          <w:tab w:val="num" w:pos="2160"/>
        </w:tabs>
        <w:ind w:left="2160" w:hanging="360"/>
      </w:pPr>
      <w:rPr>
        <w:rFonts w:ascii="Times New Roman" w:hAnsi="Times New Roman" w:hint="default"/>
      </w:rPr>
    </w:lvl>
    <w:lvl w:ilvl="3" w:tplc="E25A159E" w:tentative="1">
      <w:start w:val="1"/>
      <w:numFmt w:val="bullet"/>
      <w:lvlText w:val="•"/>
      <w:lvlJc w:val="left"/>
      <w:pPr>
        <w:tabs>
          <w:tab w:val="num" w:pos="2880"/>
        </w:tabs>
        <w:ind w:left="2880" w:hanging="360"/>
      </w:pPr>
      <w:rPr>
        <w:rFonts w:ascii="Times New Roman" w:hAnsi="Times New Roman" w:hint="default"/>
      </w:rPr>
    </w:lvl>
    <w:lvl w:ilvl="4" w:tplc="B218F26A" w:tentative="1">
      <w:start w:val="1"/>
      <w:numFmt w:val="bullet"/>
      <w:lvlText w:val="•"/>
      <w:lvlJc w:val="left"/>
      <w:pPr>
        <w:tabs>
          <w:tab w:val="num" w:pos="3600"/>
        </w:tabs>
        <w:ind w:left="3600" w:hanging="360"/>
      </w:pPr>
      <w:rPr>
        <w:rFonts w:ascii="Times New Roman" w:hAnsi="Times New Roman" w:hint="default"/>
      </w:rPr>
    </w:lvl>
    <w:lvl w:ilvl="5" w:tplc="734A5246" w:tentative="1">
      <w:start w:val="1"/>
      <w:numFmt w:val="bullet"/>
      <w:lvlText w:val="•"/>
      <w:lvlJc w:val="left"/>
      <w:pPr>
        <w:tabs>
          <w:tab w:val="num" w:pos="4320"/>
        </w:tabs>
        <w:ind w:left="4320" w:hanging="360"/>
      </w:pPr>
      <w:rPr>
        <w:rFonts w:ascii="Times New Roman" w:hAnsi="Times New Roman" w:hint="default"/>
      </w:rPr>
    </w:lvl>
    <w:lvl w:ilvl="6" w:tplc="9EA0F6B4" w:tentative="1">
      <w:start w:val="1"/>
      <w:numFmt w:val="bullet"/>
      <w:lvlText w:val="•"/>
      <w:lvlJc w:val="left"/>
      <w:pPr>
        <w:tabs>
          <w:tab w:val="num" w:pos="5040"/>
        </w:tabs>
        <w:ind w:left="5040" w:hanging="360"/>
      </w:pPr>
      <w:rPr>
        <w:rFonts w:ascii="Times New Roman" w:hAnsi="Times New Roman" w:hint="default"/>
      </w:rPr>
    </w:lvl>
    <w:lvl w:ilvl="7" w:tplc="00AC0C5C" w:tentative="1">
      <w:start w:val="1"/>
      <w:numFmt w:val="bullet"/>
      <w:lvlText w:val="•"/>
      <w:lvlJc w:val="left"/>
      <w:pPr>
        <w:tabs>
          <w:tab w:val="num" w:pos="5760"/>
        </w:tabs>
        <w:ind w:left="5760" w:hanging="360"/>
      </w:pPr>
      <w:rPr>
        <w:rFonts w:ascii="Times New Roman" w:hAnsi="Times New Roman" w:hint="default"/>
      </w:rPr>
    </w:lvl>
    <w:lvl w:ilvl="8" w:tplc="AAE472E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7E24321"/>
    <w:multiLevelType w:val="multilevel"/>
    <w:tmpl w:val="F076A58C"/>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CDA566A"/>
    <w:multiLevelType w:val="multilevel"/>
    <w:tmpl w:val="E964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E4B75"/>
    <w:multiLevelType w:val="hybridMultilevel"/>
    <w:tmpl w:val="0908D090"/>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617E6A62"/>
    <w:multiLevelType w:val="hybridMultilevel"/>
    <w:tmpl w:val="FA3C75DE"/>
    <w:lvl w:ilvl="0" w:tplc="2F289D54">
      <w:start w:val="1"/>
      <w:numFmt w:val="bullet"/>
      <w:lvlText w:val="•"/>
      <w:lvlJc w:val="left"/>
      <w:pPr>
        <w:tabs>
          <w:tab w:val="num" w:pos="720"/>
        </w:tabs>
        <w:ind w:left="720" w:hanging="360"/>
      </w:pPr>
      <w:rPr>
        <w:rFonts w:ascii="Times New Roman" w:hAnsi="Times New Roman" w:hint="default"/>
      </w:rPr>
    </w:lvl>
    <w:lvl w:ilvl="1" w:tplc="2CC25E46" w:tentative="1">
      <w:start w:val="1"/>
      <w:numFmt w:val="bullet"/>
      <w:lvlText w:val="•"/>
      <w:lvlJc w:val="left"/>
      <w:pPr>
        <w:tabs>
          <w:tab w:val="num" w:pos="1440"/>
        </w:tabs>
        <w:ind w:left="1440" w:hanging="360"/>
      </w:pPr>
      <w:rPr>
        <w:rFonts w:ascii="Times New Roman" w:hAnsi="Times New Roman" w:hint="default"/>
      </w:rPr>
    </w:lvl>
    <w:lvl w:ilvl="2" w:tplc="026C5A5C" w:tentative="1">
      <w:start w:val="1"/>
      <w:numFmt w:val="bullet"/>
      <w:lvlText w:val="•"/>
      <w:lvlJc w:val="left"/>
      <w:pPr>
        <w:tabs>
          <w:tab w:val="num" w:pos="2160"/>
        </w:tabs>
        <w:ind w:left="2160" w:hanging="360"/>
      </w:pPr>
      <w:rPr>
        <w:rFonts w:ascii="Times New Roman" w:hAnsi="Times New Roman" w:hint="default"/>
      </w:rPr>
    </w:lvl>
    <w:lvl w:ilvl="3" w:tplc="D22A46CA" w:tentative="1">
      <w:start w:val="1"/>
      <w:numFmt w:val="bullet"/>
      <w:lvlText w:val="•"/>
      <w:lvlJc w:val="left"/>
      <w:pPr>
        <w:tabs>
          <w:tab w:val="num" w:pos="2880"/>
        </w:tabs>
        <w:ind w:left="2880" w:hanging="360"/>
      </w:pPr>
      <w:rPr>
        <w:rFonts w:ascii="Times New Roman" w:hAnsi="Times New Roman" w:hint="default"/>
      </w:rPr>
    </w:lvl>
    <w:lvl w:ilvl="4" w:tplc="09EAB7E2" w:tentative="1">
      <w:start w:val="1"/>
      <w:numFmt w:val="bullet"/>
      <w:lvlText w:val="•"/>
      <w:lvlJc w:val="left"/>
      <w:pPr>
        <w:tabs>
          <w:tab w:val="num" w:pos="3600"/>
        </w:tabs>
        <w:ind w:left="3600" w:hanging="360"/>
      </w:pPr>
      <w:rPr>
        <w:rFonts w:ascii="Times New Roman" w:hAnsi="Times New Roman" w:hint="default"/>
      </w:rPr>
    </w:lvl>
    <w:lvl w:ilvl="5" w:tplc="E7287682" w:tentative="1">
      <w:start w:val="1"/>
      <w:numFmt w:val="bullet"/>
      <w:lvlText w:val="•"/>
      <w:lvlJc w:val="left"/>
      <w:pPr>
        <w:tabs>
          <w:tab w:val="num" w:pos="4320"/>
        </w:tabs>
        <w:ind w:left="4320" w:hanging="360"/>
      </w:pPr>
      <w:rPr>
        <w:rFonts w:ascii="Times New Roman" w:hAnsi="Times New Roman" w:hint="default"/>
      </w:rPr>
    </w:lvl>
    <w:lvl w:ilvl="6" w:tplc="F162D972" w:tentative="1">
      <w:start w:val="1"/>
      <w:numFmt w:val="bullet"/>
      <w:lvlText w:val="•"/>
      <w:lvlJc w:val="left"/>
      <w:pPr>
        <w:tabs>
          <w:tab w:val="num" w:pos="5040"/>
        </w:tabs>
        <w:ind w:left="5040" w:hanging="360"/>
      </w:pPr>
      <w:rPr>
        <w:rFonts w:ascii="Times New Roman" w:hAnsi="Times New Roman" w:hint="default"/>
      </w:rPr>
    </w:lvl>
    <w:lvl w:ilvl="7" w:tplc="AD3C5A42" w:tentative="1">
      <w:start w:val="1"/>
      <w:numFmt w:val="bullet"/>
      <w:lvlText w:val="•"/>
      <w:lvlJc w:val="left"/>
      <w:pPr>
        <w:tabs>
          <w:tab w:val="num" w:pos="5760"/>
        </w:tabs>
        <w:ind w:left="5760" w:hanging="360"/>
      </w:pPr>
      <w:rPr>
        <w:rFonts w:ascii="Times New Roman" w:hAnsi="Times New Roman" w:hint="default"/>
      </w:rPr>
    </w:lvl>
    <w:lvl w:ilvl="8" w:tplc="2B9A41E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18B5643"/>
    <w:multiLevelType w:val="hybridMultilevel"/>
    <w:tmpl w:val="2BC0EA8E"/>
    <w:lvl w:ilvl="0" w:tplc="4A4476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554D1"/>
    <w:multiLevelType w:val="hybridMultilevel"/>
    <w:tmpl w:val="4C42EBC2"/>
    <w:lvl w:ilvl="0" w:tplc="00B805D6">
      <w:start w:val="1"/>
      <w:numFmt w:val="bullet"/>
      <w:lvlText w:val="•"/>
      <w:lvlJc w:val="left"/>
      <w:pPr>
        <w:tabs>
          <w:tab w:val="num" w:pos="720"/>
        </w:tabs>
        <w:ind w:left="720" w:hanging="360"/>
      </w:pPr>
      <w:rPr>
        <w:rFonts w:ascii="Times New Roman" w:hAnsi="Times New Roman" w:hint="default"/>
      </w:rPr>
    </w:lvl>
    <w:lvl w:ilvl="1" w:tplc="534E51BA">
      <w:numFmt w:val="bullet"/>
      <w:lvlText w:val="•"/>
      <w:lvlJc w:val="left"/>
      <w:pPr>
        <w:tabs>
          <w:tab w:val="num" w:pos="1440"/>
        </w:tabs>
        <w:ind w:left="1440" w:hanging="360"/>
      </w:pPr>
      <w:rPr>
        <w:rFonts w:ascii="Times New Roman" w:hAnsi="Times New Roman" w:hint="default"/>
      </w:rPr>
    </w:lvl>
    <w:lvl w:ilvl="2" w:tplc="D9BA39B4" w:tentative="1">
      <w:start w:val="1"/>
      <w:numFmt w:val="bullet"/>
      <w:lvlText w:val="•"/>
      <w:lvlJc w:val="left"/>
      <w:pPr>
        <w:tabs>
          <w:tab w:val="num" w:pos="2160"/>
        </w:tabs>
        <w:ind w:left="2160" w:hanging="360"/>
      </w:pPr>
      <w:rPr>
        <w:rFonts w:ascii="Times New Roman" w:hAnsi="Times New Roman" w:hint="default"/>
      </w:rPr>
    </w:lvl>
    <w:lvl w:ilvl="3" w:tplc="1E8A000A" w:tentative="1">
      <w:start w:val="1"/>
      <w:numFmt w:val="bullet"/>
      <w:lvlText w:val="•"/>
      <w:lvlJc w:val="left"/>
      <w:pPr>
        <w:tabs>
          <w:tab w:val="num" w:pos="2880"/>
        </w:tabs>
        <w:ind w:left="2880" w:hanging="360"/>
      </w:pPr>
      <w:rPr>
        <w:rFonts w:ascii="Times New Roman" w:hAnsi="Times New Roman" w:hint="default"/>
      </w:rPr>
    </w:lvl>
    <w:lvl w:ilvl="4" w:tplc="DCA436C8" w:tentative="1">
      <w:start w:val="1"/>
      <w:numFmt w:val="bullet"/>
      <w:lvlText w:val="•"/>
      <w:lvlJc w:val="left"/>
      <w:pPr>
        <w:tabs>
          <w:tab w:val="num" w:pos="3600"/>
        </w:tabs>
        <w:ind w:left="3600" w:hanging="360"/>
      </w:pPr>
      <w:rPr>
        <w:rFonts w:ascii="Times New Roman" w:hAnsi="Times New Roman" w:hint="default"/>
      </w:rPr>
    </w:lvl>
    <w:lvl w:ilvl="5" w:tplc="E0141E4E" w:tentative="1">
      <w:start w:val="1"/>
      <w:numFmt w:val="bullet"/>
      <w:lvlText w:val="•"/>
      <w:lvlJc w:val="left"/>
      <w:pPr>
        <w:tabs>
          <w:tab w:val="num" w:pos="4320"/>
        </w:tabs>
        <w:ind w:left="4320" w:hanging="360"/>
      </w:pPr>
      <w:rPr>
        <w:rFonts w:ascii="Times New Roman" w:hAnsi="Times New Roman" w:hint="default"/>
      </w:rPr>
    </w:lvl>
    <w:lvl w:ilvl="6" w:tplc="FDFC4C5A" w:tentative="1">
      <w:start w:val="1"/>
      <w:numFmt w:val="bullet"/>
      <w:lvlText w:val="•"/>
      <w:lvlJc w:val="left"/>
      <w:pPr>
        <w:tabs>
          <w:tab w:val="num" w:pos="5040"/>
        </w:tabs>
        <w:ind w:left="5040" w:hanging="360"/>
      </w:pPr>
      <w:rPr>
        <w:rFonts w:ascii="Times New Roman" w:hAnsi="Times New Roman" w:hint="default"/>
      </w:rPr>
    </w:lvl>
    <w:lvl w:ilvl="7" w:tplc="996AEE4A" w:tentative="1">
      <w:start w:val="1"/>
      <w:numFmt w:val="bullet"/>
      <w:lvlText w:val="•"/>
      <w:lvlJc w:val="left"/>
      <w:pPr>
        <w:tabs>
          <w:tab w:val="num" w:pos="5760"/>
        </w:tabs>
        <w:ind w:left="5760" w:hanging="360"/>
      </w:pPr>
      <w:rPr>
        <w:rFonts w:ascii="Times New Roman" w:hAnsi="Times New Roman" w:hint="default"/>
      </w:rPr>
    </w:lvl>
    <w:lvl w:ilvl="8" w:tplc="439ABA4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6424A85"/>
    <w:multiLevelType w:val="hybridMultilevel"/>
    <w:tmpl w:val="0A56E81E"/>
    <w:lvl w:ilvl="0" w:tplc="85AA6924">
      <w:start w:val="1"/>
      <w:numFmt w:val="bullet"/>
      <w:lvlText w:val="•"/>
      <w:lvlJc w:val="left"/>
      <w:pPr>
        <w:tabs>
          <w:tab w:val="num" w:pos="720"/>
        </w:tabs>
        <w:ind w:left="720" w:hanging="360"/>
      </w:pPr>
      <w:rPr>
        <w:rFonts w:ascii="Times New Roman" w:hAnsi="Times New Roman" w:hint="default"/>
      </w:rPr>
    </w:lvl>
    <w:lvl w:ilvl="1" w:tplc="EADECE9A" w:tentative="1">
      <w:start w:val="1"/>
      <w:numFmt w:val="bullet"/>
      <w:lvlText w:val="•"/>
      <w:lvlJc w:val="left"/>
      <w:pPr>
        <w:tabs>
          <w:tab w:val="num" w:pos="1440"/>
        </w:tabs>
        <w:ind w:left="1440" w:hanging="360"/>
      </w:pPr>
      <w:rPr>
        <w:rFonts w:ascii="Times New Roman" w:hAnsi="Times New Roman" w:hint="default"/>
      </w:rPr>
    </w:lvl>
    <w:lvl w:ilvl="2" w:tplc="97925F30" w:tentative="1">
      <w:start w:val="1"/>
      <w:numFmt w:val="bullet"/>
      <w:lvlText w:val="•"/>
      <w:lvlJc w:val="left"/>
      <w:pPr>
        <w:tabs>
          <w:tab w:val="num" w:pos="2160"/>
        </w:tabs>
        <w:ind w:left="2160" w:hanging="360"/>
      </w:pPr>
      <w:rPr>
        <w:rFonts w:ascii="Times New Roman" w:hAnsi="Times New Roman" w:hint="default"/>
      </w:rPr>
    </w:lvl>
    <w:lvl w:ilvl="3" w:tplc="09CC2774" w:tentative="1">
      <w:start w:val="1"/>
      <w:numFmt w:val="bullet"/>
      <w:lvlText w:val="•"/>
      <w:lvlJc w:val="left"/>
      <w:pPr>
        <w:tabs>
          <w:tab w:val="num" w:pos="2880"/>
        </w:tabs>
        <w:ind w:left="2880" w:hanging="360"/>
      </w:pPr>
      <w:rPr>
        <w:rFonts w:ascii="Times New Roman" w:hAnsi="Times New Roman" w:hint="default"/>
      </w:rPr>
    </w:lvl>
    <w:lvl w:ilvl="4" w:tplc="DB6C46DA" w:tentative="1">
      <w:start w:val="1"/>
      <w:numFmt w:val="bullet"/>
      <w:lvlText w:val="•"/>
      <w:lvlJc w:val="left"/>
      <w:pPr>
        <w:tabs>
          <w:tab w:val="num" w:pos="3600"/>
        </w:tabs>
        <w:ind w:left="3600" w:hanging="360"/>
      </w:pPr>
      <w:rPr>
        <w:rFonts w:ascii="Times New Roman" w:hAnsi="Times New Roman" w:hint="default"/>
      </w:rPr>
    </w:lvl>
    <w:lvl w:ilvl="5" w:tplc="79925E8E" w:tentative="1">
      <w:start w:val="1"/>
      <w:numFmt w:val="bullet"/>
      <w:lvlText w:val="•"/>
      <w:lvlJc w:val="left"/>
      <w:pPr>
        <w:tabs>
          <w:tab w:val="num" w:pos="4320"/>
        </w:tabs>
        <w:ind w:left="4320" w:hanging="360"/>
      </w:pPr>
      <w:rPr>
        <w:rFonts w:ascii="Times New Roman" w:hAnsi="Times New Roman" w:hint="default"/>
      </w:rPr>
    </w:lvl>
    <w:lvl w:ilvl="6" w:tplc="E8967830" w:tentative="1">
      <w:start w:val="1"/>
      <w:numFmt w:val="bullet"/>
      <w:lvlText w:val="•"/>
      <w:lvlJc w:val="left"/>
      <w:pPr>
        <w:tabs>
          <w:tab w:val="num" w:pos="5040"/>
        </w:tabs>
        <w:ind w:left="5040" w:hanging="360"/>
      </w:pPr>
      <w:rPr>
        <w:rFonts w:ascii="Times New Roman" w:hAnsi="Times New Roman" w:hint="default"/>
      </w:rPr>
    </w:lvl>
    <w:lvl w:ilvl="7" w:tplc="6DFE2FBE" w:tentative="1">
      <w:start w:val="1"/>
      <w:numFmt w:val="bullet"/>
      <w:lvlText w:val="•"/>
      <w:lvlJc w:val="left"/>
      <w:pPr>
        <w:tabs>
          <w:tab w:val="num" w:pos="5760"/>
        </w:tabs>
        <w:ind w:left="5760" w:hanging="360"/>
      </w:pPr>
      <w:rPr>
        <w:rFonts w:ascii="Times New Roman" w:hAnsi="Times New Roman" w:hint="default"/>
      </w:rPr>
    </w:lvl>
    <w:lvl w:ilvl="8" w:tplc="F6862EA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72C45A4"/>
    <w:multiLevelType w:val="hybridMultilevel"/>
    <w:tmpl w:val="B7B8BEC6"/>
    <w:lvl w:ilvl="0" w:tplc="4E2EC48C">
      <w:start w:val="1"/>
      <w:numFmt w:val="bullet"/>
      <w:lvlText w:val="•"/>
      <w:lvlJc w:val="left"/>
      <w:pPr>
        <w:tabs>
          <w:tab w:val="num" w:pos="720"/>
        </w:tabs>
        <w:ind w:left="720" w:hanging="360"/>
      </w:pPr>
      <w:rPr>
        <w:rFonts w:ascii="Times New Roman" w:hAnsi="Times New Roman" w:hint="default"/>
      </w:rPr>
    </w:lvl>
    <w:lvl w:ilvl="1" w:tplc="CBC870B6">
      <w:numFmt w:val="bullet"/>
      <w:lvlText w:val="•"/>
      <w:lvlJc w:val="left"/>
      <w:pPr>
        <w:tabs>
          <w:tab w:val="num" w:pos="1440"/>
        </w:tabs>
        <w:ind w:left="1440" w:hanging="360"/>
      </w:pPr>
      <w:rPr>
        <w:rFonts w:ascii="Times New Roman" w:hAnsi="Times New Roman" w:hint="default"/>
      </w:rPr>
    </w:lvl>
    <w:lvl w:ilvl="2" w:tplc="59AEDE1C" w:tentative="1">
      <w:start w:val="1"/>
      <w:numFmt w:val="bullet"/>
      <w:lvlText w:val="•"/>
      <w:lvlJc w:val="left"/>
      <w:pPr>
        <w:tabs>
          <w:tab w:val="num" w:pos="2160"/>
        </w:tabs>
        <w:ind w:left="2160" w:hanging="360"/>
      </w:pPr>
      <w:rPr>
        <w:rFonts w:ascii="Times New Roman" w:hAnsi="Times New Roman" w:hint="default"/>
      </w:rPr>
    </w:lvl>
    <w:lvl w:ilvl="3" w:tplc="637E75E6" w:tentative="1">
      <w:start w:val="1"/>
      <w:numFmt w:val="bullet"/>
      <w:lvlText w:val="•"/>
      <w:lvlJc w:val="left"/>
      <w:pPr>
        <w:tabs>
          <w:tab w:val="num" w:pos="2880"/>
        </w:tabs>
        <w:ind w:left="2880" w:hanging="360"/>
      </w:pPr>
      <w:rPr>
        <w:rFonts w:ascii="Times New Roman" w:hAnsi="Times New Roman" w:hint="default"/>
      </w:rPr>
    </w:lvl>
    <w:lvl w:ilvl="4" w:tplc="992E10F4" w:tentative="1">
      <w:start w:val="1"/>
      <w:numFmt w:val="bullet"/>
      <w:lvlText w:val="•"/>
      <w:lvlJc w:val="left"/>
      <w:pPr>
        <w:tabs>
          <w:tab w:val="num" w:pos="3600"/>
        </w:tabs>
        <w:ind w:left="3600" w:hanging="360"/>
      </w:pPr>
      <w:rPr>
        <w:rFonts w:ascii="Times New Roman" w:hAnsi="Times New Roman" w:hint="default"/>
      </w:rPr>
    </w:lvl>
    <w:lvl w:ilvl="5" w:tplc="D870F23C" w:tentative="1">
      <w:start w:val="1"/>
      <w:numFmt w:val="bullet"/>
      <w:lvlText w:val="•"/>
      <w:lvlJc w:val="left"/>
      <w:pPr>
        <w:tabs>
          <w:tab w:val="num" w:pos="4320"/>
        </w:tabs>
        <w:ind w:left="4320" w:hanging="360"/>
      </w:pPr>
      <w:rPr>
        <w:rFonts w:ascii="Times New Roman" w:hAnsi="Times New Roman" w:hint="default"/>
      </w:rPr>
    </w:lvl>
    <w:lvl w:ilvl="6" w:tplc="6FB26192" w:tentative="1">
      <w:start w:val="1"/>
      <w:numFmt w:val="bullet"/>
      <w:lvlText w:val="•"/>
      <w:lvlJc w:val="left"/>
      <w:pPr>
        <w:tabs>
          <w:tab w:val="num" w:pos="5040"/>
        </w:tabs>
        <w:ind w:left="5040" w:hanging="360"/>
      </w:pPr>
      <w:rPr>
        <w:rFonts w:ascii="Times New Roman" w:hAnsi="Times New Roman" w:hint="default"/>
      </w:rPr>
    </w:lvl>
    <w:lvl w:ilvl="7" w:tplc="B0B6C27E" w:tentative="1">
      <w:start w:val="1"/>
      <w:numFmt w:val="bullet"/>
      <w:lvlText w:val="•"/>
      <w:lvlJc w:val="left"/>
      <w:pPr>
        <w:tabs>
          <w:tab w:val="num" w:pos="5760"/>
        </w:tabs>
        <w:ind w:left="5760" w:hanging="360"/>
      </w:pPr>
      <w:rPr>
        <w:rFonts w:ascii="Times New Roman" w:hAnsi="Times New Roman" w:hint="default"/>
      </w:rPr>
    </w:lvl>
    <w:lvl w:ilvl="8" w:tplc="F01E4AC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AF874CE"/>
    <w:multiLevelType w:val="multilevel"/>
    <w:tmpl w:val="B01E0B8A"/>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15C1A93"/>
    <w:multiLevelType w:val="hybridMultilevel"/>
    <w:tmpl w:val="BE36B650"/>
    <w:lvl w:ilvl="0" w:tplc="29D2C24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352A6"/>
    <w:multiLevelType w:val="hybridMultilevel"/>
    <w:tmpl w:val="FF46D348"/>
    <w:lvl w:ilvl="0" w:tplc="03CE629C">
      <w:start w:val="1"/>
      <w:numFmt w:val="bullet"/>
      <w:lvlText w:val="•"/>
      <w:lvlJc w:val="left"/>
      <w:pPr>
        <w:tabs>
          <w:tab w:val="num" w:pos="720"/>
        </w:tabs>
        <w:ind w:left="720" w:hanging="360"/>
      </w:pPr>
      <w:rPr>
        <w:rFonts w:ascii="Times New Roman" w:hAnsi="Times New Roman" w:hint="default"/>
      </w:rPr>
    </w:lvl>
    <w:lvl w:ilvl="1" w:tplc="9016FE78" w:tentative="1">
      <w:start w:val="1"/>
      <w:numFmt w:val="bullet"/>
      <w:lvlText w:val="•"/>
      <w:lvlJc w:val="left"/>
      <w:pPr>
        <w:tabs>
          <w:tab w:val="num" w:pos="1440"/>
        </w:tabs>
        <w:ind w:left="1440" w:hanging="360"/>
      </w:pPr>
      <w:rPr>
        <w:rFonts w:ascii="Times New Roman" w:hAnsi="Times New Roman" w:hint="default"/>
      </w:rPr>
    </w:lvl>
    <w:lvl w:ilvl="2" w:tplc="DC4E548E" w:tentative="1">
      <w:start w:val="1"/>
      <w:numFmt w:val="bullet"/>
      <w:lvlText w:val="•"/>
      <w:lvlJc w:val="left"/>
      <w:pPr>
        <w:tabs>
          <w:tab w:val="num" w:pos="2160"/>
        </w:tabs>
        <w:ind w:left="2160" w:hanging="360"/>
      </w:pPr>
      <w:rPr>
        <w:rFonts w:ascii="Times New Roman" w:hAnsi="Times New Roman" w:hint="default"/>
      </w:rPr>
    </w:lvl>
    <w:lvl w:ilvl="3" w:tplc="4A146696" w:tentative="1">
      <w:start w:val="1"/>
      <w:numFmt w:val="bullet"/>
      <w:lvlText w:val="•"/>
      <w:lvlJc w:val="left"/>
      <w:pPr>
        <w:tabs>
          <w:tab w:val="num" w:pos="2880"/>
        </w:tabs>
        <w:ind w:left="2880" w:hanging="360"/>
      </w:pPr>
      <w:rPr>
        <w:rFonts w:ascii="Times New Roman" w:hAnsi="Times New Roman" w:hint="default"/>
      </w:rPr>
    </w:lvl>
    <w:lvl w:ilvl="4" w:tplc="F8C07A6C" w:tentative="1">
      <w:start w:val="1"/>
      <w:numFmt w:val="bullet"/>
      <w:lvlText w:val="•"/>
      <w:lvlJc w:val="left"/>
      <w:pPr>
        <w:tabs>
          <w:tab w:val="num" w:pos="3600"/>
        </w:tabs>
        <w:ind w:left="3600" w:hanging="360"/>
      </w:pPr>
      <w:rPr>
        <w:rFonts w:ascii="Times New Roman" w:hAnsi="Times New Roman" w:hint="default"/>
      </w:rPr>
    </w:lvl>
    <w:lvl w:ilvl="5" w:tplc="F096358C" w:tentative="1">
      <w:start w:val="1"/>
      <w:numFmt w:val="bullet"/>
      <w:lvlText w:val="•"/>
      <w:lvlJc w:val="left"/>
      <w:pPr>
        <w:tabs>
          <w:tab w:val="num" w:pos="4320"/>
        </w:tabs>
        <w:ind w:left="4320" w:hanging="360"/>
      </w:pPr>
      <w:rPr>
        <w:rFonts w:ascii="Times New Roman" w:hAnsi="Times New Roman" w:hint="default"/>
      </w:rPr>
    </w:lvl>
    <w:lvl w:ilvl="6" w:tplc="C6F66948" w:tentative="1">
      <w:start w:val="1"/>
      <w:numFmt w:val="bullet"/>
      <w:lvlText w:val="•"/>
      <w:lvlJc w:val="left"/>
      <w:pPr>
        <w:tabs>
          <w:tab w:val="num" w:pos="5040"/>
        </w:tabs>
        <w:ind w:left="5040" w:hanging="360"/>
      </w:pPr>
      <w:rPr>
        <w:rFonts w:ascii="Times New Roman" w:hAnsi="Times New Roman" w:hint="default"/>
      </w:rPr>
    </w:lvl>
    <w:lvl w:ilvl="7" w:tplc="47AA9C76" w:tentative="1">
      <w:start w:val="1"/>
      <w:numFmt w:val="bullet"/>
      <w:lvlText w:val="•"/>
      <w:lvlJc w:val="left"/>
      <w:pPr>
        <w:tabs>
          <w:tab w:val="num" w:pos="5760"/>
        </w:tabs>
        <w:ind w:left="5760" w:hanging="360"/>
      </w:pPr>
      <w:rPr>
        <w:rFonts w:ascii="Times New Roman" w:hAnsi="Times New Roman" w:hint="default"/>
      </w:rPr>
    </w:lvl>
    <w:lvl w:ilvl="8" w:tplc="F6801E8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8FC2E7B"/>
    <w:multiLevelType w:val="hybridMultilevel"/>
    <w:tmpl w:val="EE1062BA"/>
    <w:lvl w:ilvl="0" w:tplc="2818A40C">
      <w:start w:val="2"/>
      <w:numFmt w:val="decimalZero"/>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5"/>
  </w:num>
  <w:num w:numId="2">
    <w:abstractNumId w:val="7"/>
  </w:num>
  <w:num w:numId="3">
    <w:abstractNumId w:val="13"/>
  </w:num>
  <w:num w:numId="4">
    <w:abstractNumId w:val="27"/>
  </w:num>
  <w:num w:numId="5">
    <w:abstractNumId w:val="31"/>
  </w:num>
  <w:num w:numId="6">
    <w:abstractNumId w:val="16"/>
  </w:num>
  <w:num w:numId="7">
    <w:abstractNumId w:val="0"/>
  </w:num>
  <w:num w:numId="8">
    <w:abstractNumId w:val="19"/>
  </w:num>
  <w:num w:numId="9">
    <w:abstractNumId w:val="35"/>
  </w:num>
  <w:num w:numId="10">
    <w:abstractNumId w:val="29"/>
  </w:num>
  <w:num w:numId="11">
    <w:abstractNumId w:val="20"/>
  </w:num>
  <w:num w:numId="12">
    <w:abstractNumId w:val="43"/>
  </w:num>
  <w:num w:numId="13">
    <w:abstractNumId w:val="3"/>
  </w:num>
  <w:num w:numId="14">
    <w:abstractNumId w:val="1"/>
  </w:num>
  <w:num w:numId="15">
    <w:abstractNumId w:val="17"/>
  </w:num>
  <w:num w:numId="16">
    <w:abstractNumId w:val="4"/>
  </w:num>
  <w:num w:numId="17">
    <w:abstractNumId w:val="18"/>
  </w:num>
  <w:num w:numId="18">
    <w:abstractNumId w:val="9"/>
  </w:num>
  <w:num w:numId="19">
    <w:abstractNumId w:val="42"/>
  </w:num>
  <w:num w:numId="20">
    <w:abstractNumId w:val="37"/>
  </w:num>
  <w:num w:numId="21">
    <w:abstractNumId w:val="44"/>
  </w:num>
  <w:num w:numId="22">
    <w:abstractNumId w:val="28"/>
  </w:num>
  <w:num w:numId="23">
    <w:abstractNumId w:val="14"/>
  </w:num>
  <w:num w:numId="24">
    <w:abstractNumId w:val="33"/>
  </w:num>
  <w:num w:numId="25">
    <w:abstractNumId w:val="15"/>
  </w:num>
  <w:num w:numId="26">
    <w:abstractNumId w:val="38"/>
  </w:num>
  <w:num w:numId="27">
    <w:abstractNumId w:val="8"/>
  </w:num>
  <w:num w:numId="28">
    <w:abstractNumId w:val="41"/>
  </w:num>
  <w:num w:numId="29">
    <w:abstractNumId w:val="2"/>
  </w:num>
  <w:num w:numId="30">
    <w:abstractNumId w:val="25"/>
  </w:num>
  <w:num w:numId="31">
    <w:abstractNumId w:val="23"/>
  </w:num>
  <w:num w:numId="32">
    <w:abstractNumId w:val="21"/>
  </w:num>
  <w:num w:numId="33">
    <w:abstractNumId w:val="30"/>
  </w:num>
  <w:num w:numId="34">
    <w:abstractNumId w:val="6"/>
  </w:num>
  <w:num w:numId="35">
    <w:abstractNumId w:val="24"/>
  </w:num>
  <w:num w:numId="36">
    <w:abstractNumId w:val="12"/>
  </w:num>
  <w:num w:numId="37">
    <w:abstractNumId w:val="32"/>
  </w:num>
  <w:num w:numId="38">
    <w:abstractNumId w:val="34"/>
  </w:num>
  <w:num w:numId="39">
    <w:abstractNumId w:val="40"/>
  </w:num>
  <w:num w:numId="40">
    <w:abstractNumId w:val="10"/>
  </w:num>
  <w:num w:numId="41">
    <w:abstractNumId w:val="22"/>
  </w:num>
  <w:num w:numId="42">
    <w:abstractNumId w:val="39"/>
  </w:num>
  <w:num w:numId="43">
    <w:abstractNumId w:val="11"/>
  </w:num>
  <w:num w:numId="44">
    <w:abstractNumId w:val="36"/>
  </w:num>
  <w:num w:numId="45">
    <w:abstractNumId w:val="4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DB"/>
    <w:rsid w:val="000068B0"/>
    <w:rsid w:val="0001042A"/>
    <w:rsid w:val="00010BCA"/>
    <w:rsid w:val="000209FE"/>
    <w:rsid w:val="000239E7"/>
    <w:rsid w:val="000307DB"/>
    <w:rsid w:val="00034237"/>
    <w:rsid w:val="00037948"/>
    <w:rsid w:val="00050853"/>
    <w:rsid w:val="00057015"/>
    <w:rsid w:val="00080355"/>
    <w:rsid w:val="000A54D8"/>
    <w:rsid w:val="000B7B8F"/>
    <w:rsid w:val="000C5F12"/>
    <w:rsid w:val="000D04A8"/>
    <w:rsid w:val="000E2E43"/>
    <w:rsid w:val="000E39D7"/>
    <w:rsid w:val="000E5380"/>
    <w:rsid w:val="000F42CF"/>
    <w:rsid w:val="000F4F8C"/>
    <w:rsid w:val="00100178"/>
    <w:rsid w:val="00107072"/>
    <w:rsid w:val="001156F5"/>
    <w:rsid w:val="0011588B"/>
    <w:rsid w:val="00132A49"/>
    <w:rsid w:val="00132E4E"/>
    <w:rsid w:val="00140E4C"/>
    <w:rsid w:val="00147923"/>
    <w:rsid w:val="001528E7"/>
    <w:rsid w:val="00164432"/>
    <w:rsid w:val="0016789F"/>
    <w:rsid w:val="00185256"/>
    <w:rsid w:val="001C3178"/>
    <w:rsid w:val="001D2452"/>
    <w:rsid w:val="001D2EEF"/>
    <w:rsid w:val="001D3721"/>
    <w:rsid w:val="001E4687"/>
    <w:rsid w:val="001F661B"/>
    <w:rsid w:val="001F688F"/>
    <w:rsid w:val="001F6C88"/>
    <w:rsid w:val="00211A97"/>
    <w:rsid w:val="00213C3A"/>
    <w:rsid w:val="00222D78"/>
    <w:rsid w:val="002258CE"/>
    <w:rsid w:val="002271D4"/>
    <w:rsid w:val="002303A3"/>
    <w:rsid w:val="0023694A"/>
    <w:rsid w:val="00241EFC"/>
    <w:rsid w:val="00247925"/>
    <w:rsid w:val="00250D57"/>
    <w:rsid w:val="002511E2"/>
    <w:rsid w:val="0025285E"/>
    <w:rsid w:val="00282003"/>
    <w:rsid w:val="00283BE1"/>
    <w:rsid w:val="0029468E"/>
    <w:rsid w:val="002C63E5"/>
    <w:rsid w:val="002E3CEA"/>
    <w:rsid w:val="002F1CAC"/>
    <w:rsid w:val="00316FDE"/>
    <w:rsid w:val="0032507A"/>
    <w:rsid w:val="00326261"/>
    <w:rsid w:val="0033146E"/>
    <w:rsid w:val="00332751"/>
    <w:rsid w:val="0033723F"/>
    <w:rsid w:val="003504E0"/>
    <w:rsid w:val="00354115"/>
    <w:rsid w:val="003825F3"/>
    <w:rsid w:val="00390948"/>
    <w:rsid w:val="00393D07"/>
    <w:rsid w:val="00394F7E"/>
    <w:rsid w:val="003A3FDE"/>
    <w:rsid w:val="003B3032"/>
    <w:rsid w:val="003D734C"/>
    <w:rsid w:val="003E3180"/>
    <w:rsid w:val="003E3CDD"/>
    <w:rsid w:val="003E7569"/>
    <w:rsid w:val="004112CE"/>
    <w:rsid w:val="00423B3D"/>
    <w:rsid w:val="004566C0"/>
    <w:rsid w:val="0046141A"/>
    <w:rsid w:val="00494802"/>
    <w:rsid w:val="00495C5E"/>
    <w:rsid w:val="00496B67"/>
    <w:rsid w:val="004E303D"/>
    <w:rsid w:val="0050079B"/>
    <w:rsid w:val="0050624E"/>
    <w:rsid w:val="005231C1"/>
    <w:rsid w:val="005376CC"/>
    <w:rsid w:val="0054197A"/>
    <w:rsid w:val="00541CCF"/>
    <w:rsid w:val="00547EDB"/>
    <w:rsid w:val="0055289F"/>
    <w:rsid w:val="00554C44"/>
    <w:rsid w:val="005630B5"/>
    <w:rsid w:val="00563F4C"/>
    <w:rsid w:val="0056504D"/>
    <w:rsid w:val="00576C5C"/>
    <w:rsid w:val="00581733"/>
    <w:rsid w:val="00586FCD"/>
    <w:rsid w:val="005B5EF8"/>
    <w:rsid w:val="005E57AB"/>
    <w:rsid w:val="005F0C2B"/>
    <w:rsid w:val="0060308B"/>
    <w:rsid w:val="00611EEA"/>
    <w:rsid w:val="00613DF4"/>
    <w:rsid w:val="006234DD"/>
    <w:rsid w:val="00644F82"/>
    <w:rsid w:val="006456E8"/>
    <w:rsid w:val="0064676E"/>
    <w:rsid w:val="00682BD2"/>
    <w:rsid w:val="00685D92"/>
    <w:rsid w:val="00691BEC"/>
    <w:rsid w:val="0069580B"/>
    <w:rsid w:val="00697D59"/>
    <w:rsid w:val="006A1A1F"/>
    <w:rsid w:val="006A4E97"/>
    <w:rsid w:val="006B4E11"/>
    <w:rsid w:val="006D0AA4"/>
    <w:rsid w:val="006E5C7A"/>
    <w:rsid w:val="006E6B4C"/>
    <w:rsid w:val="006E7642"/>
    <w:rsid w:val="006E7FC0"/>
    <w:rsid w:val="006F0351"/>
    <w:rsid w:val="006F639B"/>
    <w:rsid w:val="00702990"/>
    <w:rsid w:val="00703214"/>
    <w:rsid w:val="00737855"/>
    <w:rsid w:val="00745640"/>
    <w:rsid w:val="00751F3B"/>
    <w:rsid w:val="007555C9"/>
    <w:rsid w:val="0077792E"/>
    <w:rsid w:val="00783E03"/>
    <w:rsid w:val="007876BE"/>
    <w:rsid w:val="007A7F6F"/>
    <w:rsid w:val="007C4687"/>
    <w:rsid w:val="007E192C"/>
    <w:rsid w:val="007F2B57"/>
    <w:rsid w:val="007F4C7F"/>
    <w:rsid w:val="00801341"/>
    <w:rsid w:val="00810ACC"/>
    <w:rsid w:val="008241DE"/>
    <w:rsid w:val="0083433C"/>
    <w:rsid w:val="00865998"/>
    <w:rsid w:val="00865F11"/>
    <w:rsid w:val="00895F19"/>
    <w:rsid w:val="00895FD1"/>
    <w:rsid w:val="008A3738"/>
    <w:rsid w:val="008D0DE9"/>
    <w:rsid w:val="008D5A2E"/>
    <w:rsid w:val="008E46F5"/>
    <w:rsid w:val="008F13BF"/>
    <w:rsid w:val="0093136B"/>
    <w:rsid w:val="00942C4A"/>
    <w:rsid w:val="00943F80"/>
    <w:rsid w:val="009555E1"/>
    <w:rsid w:val="00964D30"/>
    <w:rsid w:val="00967934"/>
    <w:rsid w:val="00973604"/>
    <w:rsid w:val="009809A5"/>
    <w:rsid w:val="009845FF"/>
    <w:rsid w:val="00992919"/>
    <w:rsid w:val="0099414A"/>
    <w:rsid w:val="00996B1B"/>
    <w:rsid w:val="009A299D"/>
    <w:rsid w:val="009A63BA"/>
    <w:rsid w:val="009B4B85"/>
    <w:rsid w:val="009E4632"/>
    <w:rsid w:val="009F222D"/>
    <w:rsid w:val="00A122D6"/>
    <w:rsid w:val="00A271F0"/>
    <w:rsid w:val="00A40F42"/>
    <w:rsid w:val="00A471D9"/>
    <w:rsid w:val="00A51D47"/>
    <w:rsid w:val="00A859A2"/>
    <w:rsid w:val="00A87A3D"/>
    <w:rsid w:val="00AA4092"/>
    <w:rsid w:val="00AC1FD3"/>
    <w:rsid w:val="00AC371D"/>
    <w:rsid w:val="00AC46E8"/>
    <w:rsid w:val="00AC6BDC"/>
    <w:rsid w:val="00AD564A"/>
    <w:rsid w:val="00AD7218"/>
    <w:rsid w:val="00AE189C"/>
    <w:rsid w:val="00AE55DA"/>
    <w:rsid w:val="00AF20C4"/>
    <w:rsid w:val="00AF4AAF"/>
    <w:rsid w:val="00AF617D"/>
    <w:rsid w:val="00AF724A"/>
    <w:rsid w:val="00B026B9"/>
    <w:rsid w:val="00B1340C"/>
    <w:rsid w:val="00B27362"/>
    <w:rsid w:val="00B33450"/>
    <w:rsid w:val="00B37EA4"/>
    <w:rsid w:val="00B6329C"/>
    <w:rsid w:val="00B7008B"/>
    <w:rsid w:val="00B830A6"/>
    <w:rsid w:val="00B9203A"/>
    <w:rsid w:val="00B96E65"/>
    <w:rsid w:val="00BB07EB"/>
    <w:rsid w:val="00BB6383"/>
    <w:rsid w:val="00BC5385"/>
    <w:rsid w:val="00BE1608"/>
    <w:rsid w:val="00BE4CF3"/>
    <w:rsid w:val="00BE53A0"/>
    <w:rsid w:val="00BF2CF2"/>
    <w:rsid w:val="00C1306C"/>
    <w:rsid w:val="00C321E2"/>
    <w:rsid w:val="00C36B78"/>
    <w:rsid w:val="00C402D4"/>
    <w:rsid w:val="00C47125"/>
    <w:rsid w:val="00C6161D"/>
    <w:rsid w:val="00C769BD"/>
    <w:rsid w:val="00C87693"/>
    <w:rsid w:val="00C9793E"/>
    <w:rsid w:val="00CA26CF"/>
    <w:rsid w:val="00CA3794"/>
    <w:rsid w:val="00CA4649"/>
    <w:rsid w:val="00CE1EE8"/>
    <w:rsid w:val="00CE26CB"/>
    <w:rsid w:val="00CF7CEA"/>
    <w:rsid w:val="00D05EF2"/>
    <w:rsid w:val="00D21B44"/>
    <w:rsid w:val="00D34D6D"/>
    <w:rsid w:val="00D377BB"/>
    <w:rsid w:val="00D43616"/>
    <w:rsid w:val="00D5095C"/>
    <w:rsid w:val="00D53347"/>
    <w:rsid w:val="00D55B81"/>
    <w:rsid w:val="00D646F3"/>
    <w:rsid w:val="00D67E6C"/>
    <w:rsid w:val="00D778BA"/>
    <w:rsid w:val="00D81BEB"/>
    <w:rsid w:val="00DC244E"/>
    <w:rsid w:val="00DD0464"/>
    <w:rsid w:val="00DD2CCF"/>
    <w:rsid w:val="00DD5B41"/>
    <w:rsid w:val="00DD641E"/>
    <w:rsid w:val="00DF013C"/>
    <w:rsid w:val="00DF1087"/>
    <w:rsid w:val="00E26301"/>
    <w:rsid w:val="00E3169F"/>
    <w:rsid w:val="00E54168"/>
    <w:rsid w:val="00E55CEE"/>
    <w:rsid w:val="00E81369"/>
    <w:rsid w:val="00E851A0"/>
    <w:rsid w:val="00E87894"/>
    <w:rsid w:val="00EA799C"/>
    <w:rsid w:val="00EC18C2"/>
    <w:rsid w:val="00EC24E6"/>
    <w:rsid w:val="00ED4D19"/>
    <w:rsid w:val="00EE08A8"/>
    <w:rsid w:val="00F01305"/>
    <w:rsid w:val="00F078B5"/>
    <w:rsid w:val="00F15A26"/>
    <w:rsid w:val="00F206DE"/>
    <w:rsid w:val="00F46560"/>
    <w:rsid w:val="00F50177"/>
    <w:rsid w:val="00F52F49"/>
    <w:rsid w:val="00F65350"/>
    <w:rsid w:val="00F77546"/>
    <w:rsid w:val="00F85E65"/>
    <w:rsid w:val="00FA6591"/>
    <w:rsid w:val="00FB753D"/>
    <w:rsid w:val="00FC09E7"/>
    <w:rsid w:val="00FC2B1A"/>
    <w:rsid w:val="00FC7868"/>
    <w:rsid w:val="00FD0127"/>
    <w:rsid w:val="00FE41D7"/>
    <w:rsid w:val="00FF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E144"/>
  <w15:chartTrackingRefBased/>
  <w15:docId w15:val="{ED94CD51-3BE1-46CF-965E-9E426F64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569"/>
    <w:pPr>
      <w:spacing w:after="0" w:line="240" w:lineRule="auto"/>
    </w:pPr>
    <w:rPr>
      <w:rFonts w:ascii="VNI-Times" w:eastAsia="Times New Roman" w:hAnsi="VNI-Times" w:cs="Times New Roman"/>
      <w:sz w:val="24"/>
      <w:szCs w:val="20"/>
    </w:rPr>
  </w:style>
  <w:style w:type="paragraph" w:styleId="Heading4">
    <w:name w:val="heading 4"/>
    <w:basedOn w:val="Normal"/>
    <w:next w:val="Normal"/>
    <w:link w:val="Heading4Char"/>
    <w:qFormat/>
    <w:rsid w:val="000307DB"/>
    <w:pPr>
      <w:keepNext/>
      <w:spacing w:before="120"/>
      <w:ind w:left="459"/>
      <w:jc w:val="center"/>
      <w:outlineLvl w:val="3"/>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307DB"/>
    <w:rPr>
      <w:rFonts w:ascii="Arial" w:eastAsia="Times New Roman" w:hAnsi="Arial" w:cs="Times New Roman"/>
      <w:i/>
      <w:szCs w:val="20"/>
    </w:rPr>
  </w:style>
  <w:style w:type="character" w:styleId="Hyperlink">
    <w:name w:val="Hyperlink"/>
    <w:rsid w:val="000307DB"/>
    <w:rPr>
      <w:color w:val="0000FF"/>
      <w:u w:val="single"/>
    </w:rPr>
  </w:style>
  <w:style w:type="character" w:customStyle="1" w:styleId="apple-converted-space">
    <w:name w:val="apple-converted-space"/>
    <w:rsid w:val="000307DB"/>
  </w:style>
  <w:style w:type="character" w:customStyle="1" w:styleId="fontstyle01">
    <w:name w:val="fontstyle01"/>
    <w:rsid w:val="000307DB"/>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0307DB"/>
    <w:pPr>
      <w:ind w:left="720"/>
      <w:contextualSpacing/>
    </w:pPr>
  </w:style>
  <w:style w:type="paragraph" w:styleId="Footer">
    <w:name w:val="footer"/>
    <w:basedOn w:val="Normal"/>
    <w:link w:val="FooterChar"/>
    <w:uiPriority w:val="99"/>
    <w:unhideWhenUsed/>
    <w:rsid w:val="000307DB"/>
    <w:pPr>
      <w:tabs>
        <w:tab w:val="center" w:pos="4680"/>
        <w:tab w:val="right" w:pos="9360"/>
      </w:tabs>
    </w:pPr>
  </w:style>
  <w:style w:type="character" w:customStyle="1" w:styleId="FooterChar">
    <w:name w:val="Footer Char"/>
    <w:basedOn w:val="DefaultParagraphFont"/>
    <w:link w:val="Footer"/>
    <w:uiPriority w:val="99"/>
    <w:rsid w:val="000307DB"/>
    <w:rPr>
      <w:rFonts w:ascii="VNI-Times" w:eastAsia="Times New Roman" w:hAnsi="VNI-Times" w:cs="Times New Roman"/>
      <w:sz w:val="24"/>
      <w:szCs w:val="20"/>
    </w:rPr>
  </w:style>
  <w:style w:type="character" w:styleId="PageNumber">
    <w:name w:val="page number"/>
    <w:basedOn w:val="DefaultParagraphFont"/>
    <w:uiPriority w:val="99"/>
    <w:semiHidden/>
    <w:unhideWhenUsed/>
    <w:rsid w:val="000307DB"/>
  </w:style>
  <w:style w:type="character" w:customStyle="1" w:styleId="a">
    <w:name w:val="_"/>
    <w:basedOn w:val="DefaultParagraphFont"/>
    <w:rsid w:val="00B33450"/>
  </w:style>
  <w:style w:type="character" w:customStyle="1" w:styleId="ff3">
    <w:name w:val="ff3"/>
    <w:basedOn w:val="DefaultParagraphFont"/>
    <w:rsid w:val="00B33450"/>
  </w:style>
  <w:style w:type="character" w:customStyle="1" w:styleId="fc2">
    <w:name w:val="fc2"/>
    <w:basedOn w:val="DefaultParagraphFont"/>
    <w:rsid w:val="00B33450"/>
  </w:style>
  <w:style w:type="character" w:customStyle="1" w:styleId="ff1">
    <w:name w:val="ff1"/>
    <w:basedOn w:val="DefaultParagraphFont"/>
    <w:rsid w:val="00B33450"/>
  </w:style>
  <w:style w:type="character" w:customStyle="1" w:styleId="num-page">
    <w:name w:val="num-page"/>
    <w:basedOn w:val="DefaultParagraphFont"/>
    <w:rsid w:val="0033146E"/>
  </w:style>
  <w:style w:type="character" w:customStyle="1" w:styleId="spantitledetailopac">
    <w:name w:val="spantitledetailopac"/>
    <w:basedOn w:val="DefaultParagraphFont"/>
    <w:rsid w:val="00147923"/>
  </w:style>
  <w:style w:type="character" w:styleId="Strong">
    <w:name w:val="Strong"/>
    <w:basedOn w:val="DefaultParagraphFont"/>
    <w:uiPriority w:val="22"/>
    <w:qFormat/>
    <w:rsid w:val="0069580B"/>
    <w:rPr>
      <w:b/>
      <w:bCs/>
    </w:rPr>
  </w:style>
  <w:style w:type="table" w:styleId="TableGrid">
    <w:name w:val="Table Grid"/>
    <w:basedOn w:val="TableNormal"/>
    <w:qFormat/>
    <w:rsid w:val="00A40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89F"/>
    <w:pPr>
      <w:tabs>
        <w:tab w:val="center" w:pos="4513"/>
        <w:tab w:val="right" w:pos="9026"/>
      </w:tabs>
    </w:pPr>
  </w:style>
  <w:style w:type="character" w:customStyle="1" w:styleId="HeaderChar">
    <w:name w:val="Header Char"/>
    <w:basedOn w:val="DefaultParagraphFont"/>
    <w:link w:val="Header"/>
    <w:uiPriority w:val="99"/>
    <w:rsid w:val="0016789F"/>
    <w:rPr>
      <w:rFonts w:ascii="VNI-Times" w:eastAsia="Times New Roman" w:hAnsi="VNI-Times" w:cs="Times New Roman"/>
      <w:sz w:val="24"/>
      <w:szCs w:val="20"/>
    </w:rPr>
  </w:style>
  <w:style w:type="paragraph" w:styleId="NoSpacing">
    <w:name w:val="No Spacing"/>
    <w:uiPriority w:val="1"/>
    <w:qFormat/>
    <w:rsid w:val="006F0351"/>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207">
      <w:bodyDiv w:val="1"/>
      <w:marLeft w:val="0"/>
      <w:marRight w:val="0"/>
      <w:marTop w:val="0"/>
      <w:marBottom w:val="0"/>
      <w:divBdr>
        <w:top w:val="none" w:sz="0" w:space="0" w:color="auto"/>
        <w:left w:val="none" w:sz="0" w:space="0" w:color="auto"/>
        <w:bottom w:val="none" w:sz="0" w:space="0" w:color="auto"/>
        <w:right w:val="none" w:sz="0" w:space="0" w:color="auto"/>
      </w:divBdr>
      <w:divsChild>
        <w:div w:id="1415514133">
          <w:marLeft w:val="547"/>
          <w:marRight w:val="0"/>
          <w:marTop w:val="0"/>
          <w:marBottom w:val="0"/>
          <w:divBdr>
            <w:top w:val="none" w:sz="0" w:space="0" w:color="auto"/>
            <w:left w:val="none" w:sz="0" w:space="0" w:color="auto"/>
            <w:bottom w:val="none" w:sz="0" w:space="0" w:color="auto"/>
            <w:right w:val="none" w:sz="0" w:space="0" w:color="auto"/>
          </w:divBdr>
        </w:div>
        <w:div w:id="403335242">
          <w:marLeft w:val="1166"/>
          <w:marRight w:val="0"/>
          <w:marTop w:val="0"/>
          <w:marBottom w:val="0"/>
          <w:divBdr>
            <w:top w:val="none" w:sz="0" w:space="0" w:color="auto"/>
            <w:left w:val="none" w:sz="0" w:space="0" w:color="auto"/>
            <w:bottom w:val="none" w:sz="0" w:space="0" w:color="auto"/>
            <w:right w:val="none" w:sz="0" w:space="0" w:color="auto"/>
          </w:divBdr>
        </w:div>
        <w:div w:id="879322671">
          <w:marLeft w:val="1166"/>
          <w:marRight w:val="0"/>
          <w:marTop w:val="0"/>
          <w:marBottom w:val="0"/>
          <w:divBdr>
            <w:top w:val="none" w:sz="0" w:space="0" w:color="auto"/>
            <w:left w:val="none" w:sz="0" w:space="0" w:color="auto"/>
            <w:bottom w:val="none" w:sz="0" w:space="0" w:color="auto"/>
            <w:right w:val="none" w:sz="0" w:space="0" w:color="auto"/>
          </w:divBdr>
        </w:div>
        <w:div w:id="377779105">
          <w:marLeft w:val="547"/>
          <w:marRight w:val="0"/>
          <w:marTop w:val="0"/>
          <w:marBottom w:val="0"/>
          <w:divBdr>
            <w:top w:val="none" w:sz="0" w:space="0" w:color="auto"/>
            <w:left w:val="none" w:sz="0" w:space="0" w:color="auto"/>
            <w:bottom w:val="none" w:sz="0" w:space="0" w:color="auto"/>
            <w:right w:val="none" w:sz="0" w:space="0" w:color="auto"/>
          </w:divBdr>
        </w:div>
        <w:div w:id="1640720447">
          <w:marLeft w:val="1166"/>
          <w:marRight w:val="0"/>
          <w:marTop w:val="0"/>
          <w:marBottom w:val="0"/>
          <w:divBdr>
            <w:top w:val="none" w:sz="0" w:space="0" w:color="auto"/>
            <w:left w:val="none" w:sz="0" w:space="0" w:color="auto"/>
            <w:bottom w:val="none" w:sz="0" w:space="0" w:color="auto"/>
            <w:right w:val="none" w:sz="0" w:space="0" w:color="auto"/>
          </w:divBdr>
        </w:div>
        <w:div w:id="1927764063">
          <w:marLeft w:val="547"/>
          <w:marRight w:val="0"/>
          <w:marTop w:val="0"/>
          <w:marBottom w:val="0"/>
          <w:divBdr>
            <w:top w:val="none" w:sz="0" w:space="0" w:color="auto"/>
            <w:left w:val="none" w:sz="0" w:space="0" w:color="auto"/>
            <w:bottom w:val="none" w:sz="0" w:space="0" w:color="auto"/>
            <w:right w:val="none" w:sz="0" w:space="0" w:color="auto"/>
          </w:divBdr>
        </w:div>
        <w:div w:id="405568853">
          <w:marLeft w:val="1166"/>
          <w:marRight w:val="0"/>
          <w:marTop w:val="0"/>
          <w:marBottom w:val="0"/>
          <w:divBdr>
            <w:top w:val="none" w:sz="0" w:space="0" w:color="auto"/>
            <w:left w:val="none" w:sz="0" w:space="0" w:color="auto"/>
            <w:bottom w:val="none" w:sz="0" w:space="0" w:color="auto"/>
            <w:right w:val="none" w:sz="0" w:space="0" w:color="auto"/>
          </w:divBdr>
        </w:div>
        <w:div w:id="802431668">
          <w:marLeft w:val="1166"/>
          <w:marRight w:val="0"/>
          <w:marTop w:val="0"/>
          <w:marBottom w:val="0"/>
          <w:divBdr>
            <w:top w:val="none" w:sz="0" w:space="0" w:color="auto"/>
            <w:left w:val="none" w:sz="0" w:space="0" w:color="auto"/>
            <w:bottom w:val="none" w:sz="0" w:space="0" w:color="auto"/>
            <w:right w:val="none" w:sz="0" w:space="0" w:color="auto"/>
          </w:divBdr>
        </w:div>
        <w:div w:id="383796346">
          <w:marLeft w:val="547"/>
          <w:marRight w:val="0"/>
          <w:marTop w:val="0"/>
          <w:marBottom w:val="0"/>
          <w:divBdr>
            <w:top w:val="none" w:sz="0" w:space="0" w:color="auto"/>
            <w:left w:val="none" w:sz="0" w:space="0" w:color="auto"/>
            <w:bottom w:val="none" w:sz="0" w:space="0" w:color="auto"/>
            <w:right w:val="none" w:sz="0" w:space="0" w:color="auto"/>
          </w:divBdr>
        </w:div>
        <w:div w:id="1120805703">
          <w:marLeft w:val="1166"/>
          <w:marRight w:val="0"/>
          <w:marTop w:val="0"/>
          <w:marBottom w:val="0"/>
          <w:divBdr>
            <w:top w:val="none" w:sz="0" w:space="0" w:color="auto"/>
            <w:left w:val="none" w:sz="0" w:space="0" w:color="auto"/>
            <w:bottom w:val="none" w:sz="0" w:space="0" w:color="auto"/>
            <w:right w:val="none" w:sz="0" w:space="0" w:color="auto"/>
          </w:divBdr>
        </w:div>
        <w:div w:id="406268734">
          <w:marLeft w:val="547"/>
          <w:marRight w:val="0"/>
          <w:marTop w:val="0"/>
          <w:marBottom w:val="0"/>
          <w:divBdr>
            <w:top w:val="none" w:sz="0" w:space="0" w:color="auto"/>
            <w:left w:val="none" w:sz="0" w:space="0" w:color="auto"/>
            <w:bottom w:val="none" w:sz="0" w:space="0" w:color="auto"/>
            <w:right w:val="none" w:sz="0" w:space="0" w:color="auto"/>
          </w:divBdr>
        </w:div>
      </w:divsChild>
    </w:div>
    <w:div w:id="41878598">
      <w:bodyDiv w:val="1"/>
      <w:marLeft w:val="0"/>
      <w:marRight w:val="0"/>
      <w:marTop w:val="0"/>
      <w:marBottom w:val="0"/>
      <w:divBdr>
        <w:top w:val="none" w:sz="0" w:space="0" w:color="auto"/>
        <w:left w:val="none" w:sz="0" w:space="0" w:color="auto"/>
        <w:bottom w:val="none" w:sz="0" w:space="0" w:color="auto"/>
        <w:right w:val="none" w:sz="0" w:space="0" w:color="auto"/>
      </w:divBdr>
      <w:divsChild>
        <w:div w:id="838352412">
          <w:marLeft w:val="0"/>
          <w:marRight w:val="0"/>
          <w:marTop w:val="0"/>
          <w:marBottom w:val="300"/>
          <w:divBdr>
            <w:top w:val="single" w:sz="6" w:space="0" w:color="E4E4E4"/>
            <w:left w:val="single" w:sz="6" w:space="0" w:color="E4E4E4"/>
            <w:bottom w:val="single" w:sz="6" w:space="0" w:color="E4E4E4"/>
            <w:right w:val="single" w:sz="6" w:space="0" w:color="E4E4E4"/>
          </w:divBdr>
          <w:divsChild>
            <w:div w:id="1737967465">
              <w:marLeft w:val="0"/>
              <w:marRight w:val="0"/>
              <w:marTop w:val="0"/>
              <w:marBottom w:val="0"/>
              <w:divBdr>
                <w:top w:val="none" w:sz="0" w:space="0" w:color="auto"/>
                <w:left w:val="none" w:sz="0" w:space="0" w:color="auto"/>
                <w:bottom w:val="none" w:sz="0" w:space="0" w:color="auto"/>
                <w:right w:val="none" w:sz="0" w:space="0" w:color="auto"/>
              </w:divBdr>
              <w:divsChild>
                <w:div w:id="1680040159">
                  <w:marLeft w:val="0"/>
                  <w:marRight w:val="0"/>
                  <w:marTop w:val="0"/>
                  <w:marBottom w:val="0"/>
                  <w:divBdr>
                    <w:top w:val="none" w:sz="0" w:space="0" w:color="auto"/>
                    <w:left w:val="none" w:sz="0" w:space="0" w:color="auto"/>
                    <w:bottom w:val="none" w:sz="0" w:space="0" w:color="auto"/>
                    <w:right w:val="none" w:sz="0" w:space="0" w:color="auto"/>
                  </w:divBdr>
                  <w:divsChild>
                    <w:div w:id="1173032193">
                      <w:marLeft w:val="0"/>
                      <w:marRight w:val="0"/>
                      <w:marTop w:val="0"/>
                      <w:marBottom w:val="0"/>
                      <w:divBdr>
                        <w:top w:val="none" w:sz="0" w:space="0" w:color="auto"/>
                        <w:left w:val="none" w:sz="0" w:space="0" w:color="auto"/>
                        <w:bottom w:val="none" w:sz="0" w:space="0" w:color="auto"/>
                        <w:right w:val="none" w:sz="0" w:space="0" w:color="auto"/>
                      </w:divBdr>
                      <w:divsChild>
                        <w:div w:id="822742072">
                          <w:marLeft w:val="0"/>
                          <w:marRight w:val="0"/>
                          <w:marTop w:val="300"/>
                          <w:marBottom w:val="150"/>
                          <w:divBdr>
                            <w:top w:val="none" w:sz="0" w:space="0" w:color="auto"/>
                            <w:left w:val="none" w:sz="0" w:space="0" w:color="auto"/>
                            <w:bottom w:val="none" w:sz="0" w:space="0" w:color="auto"/>
                            <w:right w:val="none" w:sz="0" w:space="0" w:color="auto"/>
                          </w:divBdr>
                        </w:div>
                        <w:div w:id="1107500061">
                          <w:marLeft w:val="0"/>
                          <w:marRight w:val="0"/>
                          <w:marTop w:val="300"/>
                          <w:marBottom w:val="150"/>
                          <w:divBdr>
                            <w:top w:val="none" w:sz="0" w:space="0" w:color="auto"/>
                            <w:left w:val="none" w:sz="0" w:space="0" w:color="auto"/>
                            <w:bottom w:val="none" w:sz="0" w:space="0" w:color="auto"/>
                            <w:right w:val="none" w:sz="0" w:space="0" w:color="auto"/>
                          </w:divBdr>
                        </w:div>
                        <w:div w:id="437796001">
                          <w:marLeft w:val="0"/>
                          <w:marRight w:val="0"/>
                          <w:marTop w:val="300"/>
                          <w:marBottom w:val="150"/>
                          <w:divBdr>
                            <w:top w:val="none" w:sz="0" w:space="0" w:color="auto"/>
                            <w:left w:val="none" w:sz="0" w:space="0" w:color="auto"/>
                            <w:bottom w:val="none" w:sz="0" w:space="0" w:color="auto"/>
                            <w:right w:val="none" w:sz="0" w:space="0" w:color="auto"/>
                          </w:divBdr>
                        </w:div>
                        <w:div w:id="2086561547">
                          <w:marLeft w:val="0"/>
                          <w:marRight w:val="0"/>
                          <w:marTop w:val="300"/>
                          <w:marBottom w:val="150"/>
                          <w:divBdr>
                            <w:top w:val="none" w:sz="0" w:space="0" w:color="auto"/>
                            <w:left w:val="none" w:sz="0" w:space="0" w:color="auto"/>
                            <w:bottom w:val="none" w:sz="0" w:space="0" w:color="auto"/>
                            <w:right w:val="none" w:sz="0" w:space="0" w:color="auto"/>
                          </w:divBdr>
                        </w:div>
                        <w:div w:id="868876412">
                          <w:marLeft w:val="0"/>
                          <w:marRight w:val="0"/>
                          <w:marTop w:val="300"/>
                          <w:marBottom w:val="150"/>
                          <w:divBdr>
                            <w:top w:val="none" w:sz="0" w:space="0" w:color="auto"/>
                            <w:left w:val="none" w:sz="0" w:space="0" w:color="auto"/>
                            <w:bottom w:val="none" w:sz="0" w:space="0" w:color="auto"/>
                            <w:right w:val="none" w:sz="0" w:space="0" w:color="auto"/>
                          </w:divBdr>
                        </w:div>
                        <w:div w:id="36490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2135783793">
          <w:marLeft w:val="0"/>
          <w:marRight w:val="0"/>
          <w:marTop w:val="0"/>
          <w:marBottom w:val="300"/>
          <w:divBdr>
            <w:top w:val="single" w:sz="6" w:space="0" w:color="E4E4E4"/>
            <w:left w:val="single" w:sz="6" w:space="0" w:color="E4E4E4"/>
            <w:bottom w:val="single" w:sz="6" w:space="0" w:color="E4E4E4"/>
            <w:right w:val="single" w:sz="6" w:space="0" w:color="E4E4E4"/>
          </w:divBdr>
          <w:divsChild>
            <w:div w:id="1909530169">
              <w:marLeft w:val="0"/>
              <w:marRight w:val="0"/>
              <w:marTop w:val="0"/>
              <w:marBottom w:val="0"/>
              <w:divBdr>
                <w:top w:val="none" w:sz="0" w:space="0" w:color="auto"/>
                <w:left w:val="none" w:sz="0" w:space="0" w:color="auto"/>
                <w:bottom w:val="none" w:sz="0" w:space="0" w:color="auto"/>
                <w:right w:val="none" w:sz="0" w:space="0" w:color="auto"/>
              </w:divBdr>
              <w:divsChild>
                <w:div w:id="2016028798">
                  <w:marLeft w:val="0"/>
                  <w:marRight w:val="0"/>
                  <w:marTop w:val="0"/>
                  <w:marBottom w:val="0"/>
                  <w:divBdr>
                    <w:top w:val="none" w:sz="0" w:space="0" w:color="auto"/>
                    <w:left w:val="none" w:sz="0" w:space="0" w:color="auto"/>
                    <w:bottom w:val="none" w:sz="0" w:space="0" w:color="auto"/>
                    <w:right w:val="none" w:sz="0" w:space="0" w:color="auto"/>
                  </w:divBdr>
                  <w:divsChild>
                    <w:div w:id="1722167519">
                      <w:marLeft w:val="0"/>
                      <w:marRight w:val="0"/>
                      <w:marTop w:val="0"/>
                      <w:marBottom w:val="0"/>
                      <w:divBdr>
                        <w:top w:val="none" w:sz="0" w:space="0" w:color="auto"/>
                        <w:left w:val="none" w:sz="0" w:space="0" w:color="auto"/>
                        <w:bottom w:val="none" w:sz="0" w:space="0" w:color="auto"/>
                        <w:right w:val="none" w:sz="0" w:space="0" w:color="auto"/>
                      </w:divBdr>
                      <w:divsChild>
                        <w:div w:id="1358114252">
                          <w:marLeft w:val="0"/>
                          <w:marRight w:val="0"/>
                          <w:marTop w:val="300"/>
                          <w:marBottom w:val="150"/>
                          <w:divBdr>
                            <w:top w:val="none" w:sz="0" w:space="0" w:color="auto"/>
                            <w:left w:val="none" w:sz="0" w:space="0" w:color="auto"/>
                            <w:bottom w:val="none" w:sz="0" w:space="0" w:color="auto"/>
                            <w:right w:val="none" w:sz="0" w:space="0" w:color="auto"/>
                          </w:divBdr>
                        </w:div>
                        <w:div w:id="2036032803">
                          <w:marLeft w:val="0"/>
                          <w:marRight w:val="0"/>
                          <w:marTop w:val="300"/>
                          <w:marBottom w:val="150"/>
                          <w:divBdr>
                            <w:top w:val="none" w:sz="0" w:space="0" w:color="auto"/>
                            <w:left w:val="none" w:sz="0" w:space="0" w:color="auto"/>
                            <w:bottom w:val="none" w:sz="0" w:space="0" w:color="auto"/>
                            <w:right w:val="none" w:sz="0" w:space="0" w:color="auto"/>
                          </w:divBdr>
                        </w:div>
                        <w:div w:id="534386274">
                          <w:marLeft w:val="0"/>
                          <w:marRight w:val="0"/>
                          <w:marTop w:val="300"/>
                          <w:marBottom w:val="150"/>
                          <w:divBdr>
                            <w:top w:val="none" w:sz="0" w:space="0" w:color="auto"/>
                            <w:left w:val="none" w:sz="0" w:space="0" w:color="auto"/>
                            <w:bottom w:val="none" w:sz="0" w:space="0" w:color="auto"/>
                            <w:right w:val="none" w:sz="0" w:space="0" w:color="auto"/>
                          </w:divBdr>
                        </w:div>
                        <w:div w:id="1282616853">
                          <w:marLeft w:val="0"/>
                          <w:marRight w:val="0"/>
                          <w:marTop w:val="300"/>
                          <w:marBottom w:val="150"/>
                          <w:divBdr>
                            <w:top w:val="none" w:sz="0" w:space="0" w:color="auto"/>
                            <w:left w:val="none" w:sz="0" w:space="0" w:color="auto"/>
                            <w:bottom w:val="none" w:sz="0" w:space="0" w:color="auto"/>
                            <w:right w:val="none" w:sz="0" w:space="0" w:color="auto"/>
                          </w:divBdr>
                        </w:div>
                        <w:div w:id="2010058152">
                          <w:marLeft w:val="0"/>
                          <w:marRight w:val="0"/>
                          <w:marTop w:val="300"/>
                          <w:marBottom w:val="150"/>
                          <w:divBdr>
                            <w:top w:val="none" w:sz="0" w:space="0" w:color="auto"/>
                            <w:left w:val="none" w:sz="0" w:space="0" w:color="auto"/>
                            <w:bottom w:val="none" w:sz="0" w:space="0" w:color="auto"/>
                            <w:right w:val="none" w:sz="0" w:space="0" w:color="auto"/>
                          </w:divBdr>
                        </w:div>
                        <w:div w:id="39015947">
                          <w:marLeft w:val="0"/>
                          <w:marRight w:val="0"/>
                          <w:marTop w:val="300"/>
                          <w:marBottom w:val="150"/>
                          <w:divBdr>
                            <w:top w:val="none" w:sz="0" w:space="0" w:color="auto"/>
                            <w:left w:val="none" w:sz="0" w:space="0" w:color="auto"/>
                            <w:bottom w:val="none" w:sz="0" w:space="0" w:color="auto"/>
                            <w:right w:val="none" w:sz="0" w:space="0" w:color="auto"/>
                          </w:divBdr>
                        </w:div>
                        <w:div w:id="2124184305">
                          <w:marLeft w:val="0"/>
                          <w:marRight w:val="0"/>
                          <w:marTop w:val="300"/>
                          <w:marBottom w:val="150"/>
                          <w:divBdr>
                            <w:top w:val="none" w:sz="0" w:space="0" w:color="auto"/>
                            <w:left w:val="none" w:sz="0" w:space="0" w:color="auto"/>
                            <w:bottom w:val="none" w:sz="0" w:space="0" w:color="auto"/>
                            <w:right w:val="none" w:sz="0" w:space="0" w:color="auto"/>
                          </w:divBdr>
                        </w:div>
                        <w:div w:id="300042473">
                          <w:marLeft w:val="0"/>
                          <w:marRight w:val="0"/>
                          <w:marTop w:val="300"/>
                          <w:marBottom w:val="150"/>
                          <w:divBdr>
                            <w:top w:val="none" w:sz="0" w:space="0" w:color="auto"/>
                            <w:left w:val="none" w:sz="0" w:space="0" w:color="auto"/>
                            <w:bottom w:val="none" w:sz="0" w:space="0" w:color="auto"/>
                            <w:right w:val="none" w:sz="0" w:space="0" w:color="auto"/>
                          </w:divBdr>
                        </w:div>
                        <w:div w:id="955871617">
                          <w:marLeft w:val="0"/>
                          <w:marRight w:val="0"/>
                          <w:marTop w:val="300"/>
                          <w:marBottom w:val="150"/>
                          <w:divBdr>
                            <w:top w:val="none" w:sz="0" w:space="0" w:color="auto"/>
                            <w:left w:val="none" w:sz="0" w:space="0" w:color="auto"/>
                            <w:bottom w:val="none" w:sz="0" w:space="0" w:color="auto"/>
                            <w:right w:val="none" w:sz="0" w:space="0" w:color="auto"/>
                          </w:divBdr>
                        </w:div>
                        <w:div w:id="89814949">
                          <w:marLeft w:val="0"/>
                          <w:marRight w:val="0"/>
                          <w:marTop w:val="300"/>
                          <w:marBottom w:val="150"/>
                          <w:divBdr>
                            <w:top w:val="none" w:sz="0" w:space="0" w:color="auto"/>
                            <w:left w:val="none" w:sz="0" w:space="0" w:color="auto"/>
                            <w:bottom w:val="none" w:sz="0" w:space="0" w:color="auto"/>
                            <w:right w:val="none" w:sz="0" w:space="0" w:color="auto"/>
                          </w:divBdr>
                        </w:div>
                        <w:div w:id="3762037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760272">
      <w:bodyDiv w:val="1"/>
      <w:marLeft w:val="0"/>
      <w:marRight w:val="0"/>
      <w:marTop w:val="0"/>
      <w:marBottom w:val="0"/>
      <w:divBdr>
        <w:top w:val="none" w:sz="0" w:space="0" w:color="auto"/>
        <w:left w:val="none" w:sz="0" w:space="0" w:color="auto"/>
        <w:bottom w:val="none" w:sz="0" w:space="0" w:color="auto"/>
        <w:right w:val="none" w:sz="0" w:space="0" w:color="auto"/>
      </w:divBdr>
      <w:divsChild>
        <w:div w:id="802502084">
          <w:marLeft w:val="547"/>
          <w:marRight w:val="0"/>
          <w:marTop w:val="0"/>
          <w:marBottom w:val="0"/>
          <w:divBdr>
            <w:top w:val="none" w:sz="0" w:space="0" w:color="auto"/>
            <w:left w:val="none" w:sz="0" w:space="0" w:color="auto"/>
            <w:bottom w:val="none" w:sz="0" w:space="0" w:color="auto"/>
            <w:right w:val="none" w:sz="0" w:space="0" w:color="auto"/>
          </w:divBdr>
        </w:div>
        <w:div w:id="100036943">
          <w:marLeft w:val="547"/>
          <w:marRight w:val="0"/>
          <w:marTop w:val="0"/>
          <w:marBottom w:val="0"/>
          <w:divBdr>
            <w:top w:val="none" w:sz="0" w:space="0" w:color="auto"/>
            <w:left w:val="none" w:sz="0" w:space="0" w:color="auto"/>
            <w:bottom w:val="none" w:sz="0" w:space="0" w:color="auto"/>
            <w:right w:val="none" w:sz="0" w:space="0" w:color="auto"/>
          </w:divBdr>
        </w:div>
        <w:div w:id="1116294153">
          <w:marLeft w:val="547"/>
          <w:marRight w:val="0"/>
          <w:marTop w:val="0"/>
          <w:marBottom w:val="0"/>
          <w:divBdr>
            <w:top w:val="none" w:sz="0" w:space="0" w:color="auto"/>
            <w:left w:val="none" w:sz="0" w:space="0" w:color="auto"/>
            <w:bottom w:val="none" w:sz="0" w:space="0" w:color="auto"/>
            <w:right w:val="none" w:sz="0" w:space="0" w:color="auto"/>
          </w:divBdr>
        </w:div>
      </w:divsChild>
    </w:div>
    <w:div w:id="95294262">
      <w:bodyDiv w:val="1"/>
      <w:marLeft w:val="0"/>
      <w:marRight w:val="0"/>
      <w:marTop w:val="0"/>
      <w:marBottom w:val="0"/>
      <w:divBdr>
        <w:top w:val="none" w:sz="0" w:space="0" w:color="auto"/>
        <w:left w:val="none" w:sz="0" w:space="0" w:color="auto"/>
        <w:bottom w:val="none" w:sz="0" w:space="0" w:color="auto"/>
        <w:right w:val="none" w:sz="0" w:space="0" w:color="auto"/>
      </w:divBdr>
    </w:div>
    <w:div w:id="225920381">
      <w:bodyDiv w:val="1"/>
      <w:marLeft w:val="0"/>
      <w:marRight w:val="0"/>
      <w:marTop w:val="0"/>
      <w:marBottom w:val="0"/>
      <w:divBdr>
        <w:top w:val="none" w:sz="0" w:space="0" w:color="auto"/>
        <w:left w:val="none" w:sz="0" w:space="0" w:color="auto"/>
        <w:bottom w:val="none" w:sz="0" w:space="0" w:color="auto"/>
        <w:right w:val="none" w:sz="0" w:space="0" w:color="auto"/>
      </w:divBdr>
      <w:divsChild>
        <w:div w:id="895048203">
          <w:marLeft w:val="547"/>
          <w:marRight w:val="0"/>
          <w:marTop w:val="0"/>
          <w:marBottom w:val="0"/>
          <w:divBdr>
            <w:top w:val="none" w:sz="0" w:space="0" w:color="auto"/>
            <w:left w:val="none" w:sz="0" w:space="0" w:color="auto"/>
            <w:bottom w:val="none" w:sz="0" w:space="0" w:color="auto"/>
            <w:right w:val="none" w:sz="0" w:space="0" w:color="auto"/>
          </w:divBdr>
        </w:div>
        <w:div w:id="1850831395">
          <w:marLeft w:val="547"/>
          <w:marRight w:val="0"/>
          <w:marTop w:val="0"/>
          <w:marBottom w:val="0"/>
          <w:divBdr>
            <w:top w:val="none" w:sz="0" w:space="0" w:color="auto"/>
            <w:left w:val="none" w:sz="0" w:space="0" w:color="auto"/>
            <w:bottom w:val="none" w:sz="0" w:space="0" w:color="auto"/>
            <w:right w:val="none" w:sz="0" w:space="0" w:color="auto"/>
          </w:divBdr>
        </w:div>
        <w:div w:id="1042099006">
          <w:marLeft w:val="547"/>
          <w:marRight w:val="0"/>
          <w:marTop w:val="0"/>
          <w:marBottom w:val="0"/>
          <w:divBdr>
            <w:top w:val="none" w:sz="0" w:space="0" w:color="auto"/>
            <w:left w:val="none" w:sz="0" w:space="0" w:color="auto"/>
            <w:bottom w:val="none" w:sz="0" w:space="0" w:color="auto"/>
            <w:right w:val="none" w:sz="0" w:space="0" w:color="auto"/>
          </w:divBdr>
        </w:div>
      </w:divsChild>
    </w:div>
    <w:div w:id="328750487">
      <w:bodyDiv w:val="1"/>
      <w:marLeft w:val="0"/>
      <w:marRight w:val="0"/>
      <w:marTop w:val="0"/>
      <w:marBottom w:val="0"/>
      <w:divBdr>
        <w:top w:val="none" w:sz="0" w:space="0" w:color="auto"/>
        <w:left w:val="none" w:sz="0" w:space="0" w:color="auto"/>
        <w:bottom w:val="none" w:sz="0" w:space="0" w:color="auto"/>
        <w:right w:val="none" w:sz="0" w:space="0" w:color="auto"/>
      </w:divBdr>
    </w:div>
    <w:div w:id="347754887">
      <w:bodyDiv w:val="1"/>
      <w:marLeft w:val="0"/>
      <w:marRight w:val="0"/>
      <w:marTop w:val="0"/>
      <w:marBottom w:val="0"/>
      <w:divBdr>
        <w:top w:val="none" w:sz="0" w:space="0" w:color="auto"/>
        <w:left w:val="none" w:sz="0" w:space="0" w:color="auto"/>
        <w:bottom w:val="none" w:sz="0" w:space="0" w:color="auto"/>
        <w:right w:val="none" w:sz="0" w:space="0" w:color="auto"/>
      </w:divBdr>
    </w:div>
    <w:div w:id="381289251">
      <w:bodyDiv w:val="1"/>
      <w:marLeft w:val="0"/>
      <w:marRight w:val="0"/>
      <w:marTop w:val="0"/>
      <w:marBottom w:val="0"/>
      <w:divBdr>
        <w:top w:val="none" w:sz="0" w:space="0" w:color="auto"/>
        <w:left w:val="none" w:sz="0" w:space="0" w:color="auto"/>
        <w:bottom w:val="none" w:sz="0" w:space="0" w:color="auto"/>
        <w:right w:val="none" w:sz="0" w:space="0" w:color="auto"/>
      </w:divBdr>
      <w:divsChild>
        <w:div w:id="1290355437">
          <w:marLeft w:val="547"/>
          <w:marRight w:val="0"/>
          <w:marTop w:val="0"/>
          <w:marBottom w:val="0"/>
          <w:divBdr>
            <w:top w:val="none" w:sz="0" w:space="0" w:color="auto"/>
            <w:left w:val="none" w:sz="0" w:space="0" w:color="auto"/>
            <w:bottom w:val="none" w:sz="0" w:space="0" w:color="auto"/>
            <w:right w:val="none" w:sz="0" w:space="0" w:color="auto"/>
          </w:divBdr>
        </w:div>
        <w:div w:id="306783304">
          <w:marLeft w:val="1166"/>
          <w:marRight w:val="0"/>
          <w:marTop w:val="0"/>
          <w:marBottom w:val="0"/>
          <w:divBdr>
            <w:top w:val="none" w:sz="0" w:space="0" w:color="auto"/>
            <w:left w:val="none" w:sz="0" w:space="0" w:color="auto"/>
            <w:bottom w:val="none" w:sz="0" w:space="0" w:color="auto"/>
            <w:right w:val="none" w:sz="0" w:space="0" w:color="auto"/>
          </w:divBdr>
        </w:div>
        <w:div w:id="1773042432">
          <w:marLeft w:val="1166"/>
          <w:marRight w:val="0"/>
          <w:marTop w:val="0"/>
          <w:marBottom w:val="0"/>
          <w:divBdr>
            <w:top w:val="none" w:sz="0" w:space="0" w:color="auto"/>
            <w:left w:val="none" w:sz="0" w:space="0" w:color="auto"/>
            <w:bottom w:val="none" w:sz="0" w:space="0" w:color="auto"/>
            <w:right w:val="none" w:sz="0" w:space="0" w:color="auto"/>
          </w:divBdr>
        </w:div>
        <w:div w:id="137963460">
          <w:marLeft w:val="1166"/>
          <w:marRight w:val="0"/>
          <w:marTop w:val="0"/>
          <w:marBottom w:val="0"/>
          <w:divBdr>
            <w:top w:val="none" w:sz="0" w:space="0" w:color="auto"/>
            <w:left w:val="none" w:sz="0" w:space="0" w:color="auto"/>
            <w:bottom w:val="none" w:sz="0" w:space="0" w:color="auto"/>
            <w:right w:val="none" w:sz="0" w:space="0" w:color="auto"/>
          </w:divBdr>
        </w:div>
        <w:div w:id="1364136551">
          <w:marLeft w:val="547"/>
          <w:marRight w:val="0"/>
          <w:marTop w:val="0"/>
          <w:marBottom w:val="0"/>
          <w:divBdr>
            <w:top w:val="none" w:sz="0" w:space="0" w:color="auto"/>
            <w:left w:val="none" w:sz="0" w:space="0" w:color="auto"/>
            <w:bottom w:val="none" w:sz="0" w:space="0" w:color="auto"/>
            <w:right w:val="none" w:sz="0" w:space="0" w:color="auto"/>
          </w:divBdr>
        </w:div>
        <w:div w:id="1600604641">
          <w:marLeft w:val="1166"/>
          <w:marRight w:val="0"/>
          <w:marTop w:val="0"/>
          <w:marBottom w:val="0"/>
          <w:divBdr>
            <w:top w:val="none" w:sz="0" w:space="0" w:color="auto"/>
            <w:left w:val="none" w:sz="0" w:space="0" w:color="auto"/>
            <w:bottom w:val="none" w:sz="0" w:space="0" w:color="auto"/>
            <w:right w:val="none" w:sz="0" w:space="0" w:color="auto"/>
          </w:divBdr>
        </w:div>
        <w:div w:id="164444425">
          <w:marLeft w:val="1166"/>
          <w:marRight w:val="0"/>
          <w:marTop w:val="0"/>
          <w:marBottom w:val="0"/>
          <w:divBdr>
            <w:top w:val="none" w:sz="0" w:space="0" w:color="auto"/>
            <w:left w:val="none" w:sz="0" w:space="0" w:color="auto"/>
            <w:bottom w:val="none" w:sz="0" w:space="0" w:color="auto"/>
            <w:right w:val="none" w:sz="0" w:space="0" w:color="auto"/>
          </w:divBdr>
        </w:div>
        <w:div w:id="1107500431">
          <w:marLeft w:val="1166"/>
          <w:marRight w:val="0"/>
          <w:marTop w:val="0"/>
          <w:marBottom w:val="0"/>
          <w:divBdr>
            <w:top w:val="none" w:sz="0" w:space="0" w:color="auto"/>
            <w:left w:val="none" w:sz="0" w:space="0" w:color="auto"/>
            <w:bottom w:val="none" w:sz="0" w:space="0" w:color="auto"/>
            <w:right w:val="none" w:sz="0" w:space="0" w:color="auto"/>
          </w:divBdr>
        </w:div>
        <w:div w:id="274098116">
          <w:marLeft w:val="1166"/>
          <w:marRight w:val="0"/>
          <w:marTop w:val="0"/>
          <w:marBottom w:val="0"/>
          <w:divBdr>
            <w:top w:val="none" w:sz="0" w:space="0" w:color="auto"/>
            <w:left w:val="none" w:sz="0" w:space="0" w:color="auto"/>
            <w:bottom w:val="none" w:sz="0" w:space="0" w:color="auto"/>
            <w:right w:val="none" w:sz="0" w:space="0" w:color="auto"/>
          </w:divBdr>
        </w:div>
        <w:div w:id="1856578121">
          <w:marLeft w:val="547"/>
          <w:marRight w:val="0"/>
          <w:marTop w:val="0"/>
          <w:marBottom w:val="0"/>
          <w:divBdr>
            <w:top w:val="none" w:sz="0" w:space="0" w:color="auto"/>
            <w:left w:val="none" w:sz="0" w:space="0" w:color="auto"/>
            <w:bottom w:val="none" w:sz="0" w:space="0" w:color="auto"/>
            <w:right w:val="none" w:sz="0" w:space="0" w:color="auto"/>
          </w:divBdr>
        </w:div>
        <w:div w:id="551229948">
          <w:marLeft w:val="1166"/>
          <w:marRight w:val="0"/>
          <w:marTop w:val="0"/>
          <w:marBottom w:val="0"/>
          <w:divBdr>
            <w:top w:val="none" w:sz="0" w:space="0" w:color="auto"/>
            <w:left w:val="none" w:sz="0" w:space="0" w:color="auto"/>
            <w:bottom w:val="none" w:sz="0" w:space="0" w:color="auto"/>
            <w:right w:val="none" w:sz="0" w:space="0" w:color="auto"/>
          </w:divBdr>
        </w:div>
        <w:div w:id="1352104295">
          <w:marLeft w:val="1166"/>
          <w:marRight w:val="0"/>
          <w:marTop w:val="0"/>
          <w:marBottom w:val="0"/>
          <w:divBdr>
            <w:top w:val="none" w:sz="0" w:space="0" w:color="auto"/>
            <w:left w:val="none" w:sz="0" w:space="0" w:color="auto"/>
            <w:bottom w:val="none" w:sz="0" w:space="0" w:color="auto"/>
            <w:right w:val="none" w:sz="0" w:space="0" w:color="auto"/>
          </w:divBdr>
        </w:div>
      </w:divsChild>
    </w:div>
    <w:div w:id="385448196">
      <w:bodyDiv w:val="1"/>
      <w:marLeft w:val="0"/>
      <w:marRight w:val="0"/>
      <w:marTop w:val="0"/>
      <w:marBottom w:val="0"/>
      <w:divBdr>
        <w:top w:val="none" w:sz="0" w:space="0" w:color="auto"/>
        <w:left w:val="none" w:sz="0" w:space="0" w:color="auto"/>
        <w:bottom w:val="none" w:sz="0" w:space="0" w:color="auto"/>
        <w:right w:val="none" w:sz="0" w:space="0" w:color="auto"/>
      </w:divBdr>
      <w:divsChild>
        <w:div w:id="351342676">
          <w:marLeft w:val="547"/>
          <w:marRight w:val="0"/>
          <w:marTop w:val="0"/>
          <w:marBottom w:val="0"/>
          <w:divBdr>
            <w:top w:val="none" w:sz="0" w:space="0" w:color="auto"/>
            <w:left w:val="none" w:sz="0" w:space="0" w:color="auto"/>
            <w:bottom w:val="none" w:sz="0" w:space="0" w:color="auto"/>
            <w:right w:val="none" w:sz="0" w:space="0" w:color="auto"/>
          </w:divBdr>
        </w:div>
        <w:div w:id="2035109979">
          <w:marLeft w:val="547"/>
          <w:marRight w:val="0"/>
          <w:marTop w:val="0"/>
          <w:marBottom w:val="0"/>
          <w:divBdr>
            <w:top w:val="none" w:sz="0" w:space="0" w:color="auto"/>
            <w:left w:val="none" w:sz="0" w:space="0" w:color="auto"/>
            <w:bottom w:val="none" w:sz="0" w:space="0" w:color="auto"/>
            <w:right w:val="none" w:sz="0" w:space="0" w:color="auto"/>
          </w:divBdr>
        </w:div>
        <w:div w:id="763260400">
          <w:marLeft w:val="547"/>
          <w:marRight w:val="0"/>
          <w:marTop w:val="0"/>
          <w:marBottom w:val="0"/>
          <w:divBdr>
            <w:top w:val="none" w:sz="0" w:space="0" w:color="auto"/>
            <w:left w:val="none" w:sz="0" w:space="0" w:color="auto"/>
            <w:bottom w:val="none" w:sz="0" w:space="0" w:color="auto"/>
            <w:right w:val="none" w:sz="0" w:space="0" w:color="auto"/>
          </w:divBdr>
        </w:div>
        <w:div w:id="1622304549">
          <w:marLeft w:val="547"/>
          <w:marRight w:val="0"/>
          <w:marTop w:val="0"/>
          <w:marBottom w:val="0"/>
          <w:divBdr>
            <w:top w:val="none" w:sz="0" w:space="0" w:color="auto"/>
            <w:left w:val="none" w:sz="0" w:space="0" w:color="auto"/>
            <w:bottom w:val="none" w:sz="0" w:space="0" w:color="auto"/>
            <w:right w:val="none" w:sz="0" w:space="0" w:color="auto"/>
          </w:divBdr>
        </w:div>
      </w:divsChild>
    </w:div>
    <w:div w:id="656571637">
      <w:bodyDiv w:val="1"/>
      <w:marLeft w:val="0"/>
      <w:marRight w:val="0"/>
      <w:marTop w:val="0"/>
      <w:marBottom w:val="0"/>
      <w:divBdr>
        <w:top w:val="none" w:sz="0" w:space="0" w:color="auto"/>
        <w:left w:val="none" w:sz="0" w:space="0" w:color="auto"/>
        <w:bottom w:val="none" w:sz="0" w:space="0" w:color="auto"/>
        <w:right w:val="none" w:sz="0" w:space="0" w:color="auto"/>
      </w:divBdr>
      <w:divsChild>
        <w:div w:id="1394818511">
          <w:marLeft w:val="547"/>
          <w:marRight w:val="0"/>
          <w:marTop w:val="0"/>
          <w:marBottom w:val="0"/>
          <w:divBdr>
            <w:top w:val="none" w:sz="0" w:space="0" w:color="auto"/>
            <w:left w:val="none" w:sz="0" w:space="0" w:color="auto"/>
            <w:bottom w:val="none" w:sz="0" w:space="0" w:color="auto"/>
            <w:right w:val="none" w:sz="0" w:space="0" w:color="auto"/>
          </w:divBdr>
        </w:div>
        <w:div w:id="2089883572">
          <w:marLeft w:val="1166"/>
          <w:marRight w:val="0"/>
          <w:marTop w:val="0"/>
          <w:marBottom w:val="0"/>
          <w:divBdr>
            <w:top w:val="none" w:sz="0" w:space="0" w:color="auto"/>
            <w:left w:val="none" w:sz="0" w:space="0" w:color="auto"/>
            <w:bottom w:val="none" w:sz="0" w:space="0" w:color="auto"/>
            <w:right w:val="none" w:sz="0" w:space="0" w:color="auto"/>
          </w:divBdr>
        </w:div>
        <w:div w:id="1861238819">
          <w:marLeft w:val="1166"/>
          <w:marRight w:val="0"/>
          <w:marTop w:val="0"/>
          <w:marBottom w:val="0"/>
          <w:divBdr>
            <w:top w:val="none" w:sz="0" w:space="0" w:color="auto"/>
            <w:left w:val="none" w:sz="0" w:space="0" w:color="auto"/>
            <w:bottom w:val="none" w:sz="0" w:space="0" w:color="auto"/>
            <w:right w:val="none" w:sz="0" w:space="0" w:color="auto"/>
          </w:divBdr>
        </w:div>
        <w:div w:id="1018585072">
          <w:marLeft w:val="1166"/>
          <w:marRight w:val="0"/>
          <w:marTop w:val="0"/>
          <w:marBottom w:val="0"/>
          <w:divBdr>
            <w:top w:val="none" w:sz="0" w:space="0" w:color="auto"/>
            <w:left w:val="none" w:sz="0" w:space="0" w:color="auto"/>
            <w:bottom w:val="none" w:sz="0" w:space="0" w:color="auto"/>
            <w:right w:val="none" w:sz="0" w:space="0" w:color="auto"/>
          </w:divBdr>
        </w:div>
      </w:divsChild>
    </w:div>
    <w:div w:id="659583959">
      <w:bodyDiv w:val="1"/>
      <w:marLeft w:val="0"/>
      <w:marRight w:val="0"/>
      <w:marTop w:val="0"/>
      <w:marBottom w:val="0"/>
      <w:divBdr>
        <w:top w:val="none" w:sz="0" w:space="0" w:color="auto"/>
        <w:left w:val="none" w:sz="0" w:space="0" w:color="auto"/>
        <w:bottom w:val="none" w:sz="0" w:space="0" w:color="auto"/>
        <w:right w:val="none" w:sz="0" w:space="0" w:color="auto"/>
      </w:divBdr>
      <w:divsChild>
        <w:div w:id="1942712930">
          <w:marLeft w:val="547"/>
          <w:marRight w:val="0"/>
          <w:marTop w:val="0"/>
          <w:marBottom w:val="0"/>
          <w:divBdr>
            <w:top w:val="none" w:sz="0" w:space="0" w:color="auto"/>
            <w:left w:val="none" w:sz="0" w:space="0" w:color="auto"/>
            <w:bottom w:val="none" w:sz="0" w:space="0" w:color="auto"/>
            <w:right w:val="none" w:sz="0" w:space="0" w:color="auto"/>
          </w:divBdr>
        </w:div>
        <w:div w:id="1255431779">
          <w:marLeft w:val="547"/>
          <w:marRight w:val="0"/>
          <w:marTop w:val="0"/>
          <w:marBottom w:val="0"/>
          <w:divBdr>
            <w:top w:val="none" w:sz="0" w:space="0" w:color="auto"/>
            <w:left w:val="none" w:sz="0" w:space="0" w:color="auto"/>
            <w:bottom w:val="none" w:sz="0" w:space="0" w:color="auto"/>
            <w:right w:val="none" w:sz="0" w:space="0" w:color="auto"/>
          </w:divBdr>
        </w:div>
        <w:div w:id="1013217786">
          <w:marLeft w:val="547"/>
          <w:marRight w:val="0"/>
          <w:marTop w:val="0"/>
          <w:marBottom w:val="0"/>
          <w:divBdr>
            <w:top w:val="none" w:sz="0" w:space="0" w:color="auto"/>
            <w:left w:val="none" w:sz="0" w:space="0" w:color="auto"/>
            <w:bottom w:val="none" w:sz="0" w:space="0" w:color="auto"/>
            <w:right w:val="none" w:sz="0" w:space="0" w:color="auto"/>
          </w:divBdr>
        </w:div>
      </w:divsChild>
    </w:div>
    <w:div w:id="693071378">
      <w:bodyDiv w:val="1"/>
      <w:marLeft w:val="0"/>
      <w:marRight w:val="0"/>
      <w:marTop w:val="0"/>
      <w:marBottom w:val="0"/>
      <w:divBdr>
        <w:top w:val="none" w:sz="0" w:space="0" w:color="auto"/>
        <w:left w:val="none" w:sz="0" w:space="0" w:color="auto"/>
        <w:bottom w:val="none" w:sz="0" w:space="0" w:color="auto"/>
        <w:right w:val="none" w:sz="0" w:space="0" w:color="auto"/>
      </w:divBdr>
    </w:div>
    <w:div w:id="712197080">
      <w:bodyDiv w:val="1"/>
      <w:marLeft w:val="0"/>
      <w:marRight w:val="0"/>
      <w:marTop w:val="0"/>
      <w:marBottom w:val="0"/>
      <w:divBdr>
        <w:top w:val="none" w:sz="0" w:space="0" w:color="auto"/>
        <w:left w:val="none" w:sz="0" w:space="0" w:color="auto"/>
        <w:bottom w:val="none" w:sz="0" w:space="0" w:color="auto"/>
        <w:right w:val="none" w:sz="0" w:space="0" w:color="auto"/>
      </w:divBdr>
      <w:divsChild>
        <w:div w:id="2036734888">
          <w:marLeft w:val="547"/>
          <w:marRight w:val="0"/>
          <w:marTop w:val="0"/>
          <w:marBottom w:val="0"/>
          <w:divBdr>
            <w:top w:val="none" w:sz="0" w:space="0" w:color="auto"/>
            <w:left w:val="none" w:sz="0" w:space="0" w:color="auto"/>
            <w:bottom w:val="none" w:sz="0" w:space="0" w:color="auto"/>
            <w:right w:val="none" w:sz="0" w:space="0" w:color="auto"/>
          </w:divBdr>
        </w:div>
        <w:div w:id="2065904008">
          <w:marLeft w:val="547"/>
          <w:marRight w:val="0"/>
          <w:marTop w:val="0"/>
          <w:marBottom w:val="0"/>
          <w:divBdr>
            <w:top w:val="none" w:sz="0" w:space="0" w:color="auto"/>
            <w:left w:val="none" w:sz="0" w:space="0" w:color="auto"/>
            <w:bottom w:val="none" w:sz="0" w:space="0" w:color="auto"/>
            <w:right w:val="none" w:sz="0" w:space="0" w:color="auto"/>
          </w:divBdr>
        </w:div>
        <w:div w:id="1065300211">
          <w:marLeft w:val="547"/>
          <w:marRight w:val="0"/>
          <w:marTop w:val="0"/>
          <w:marBottom w:val="0"/>
          <w:divBdr>
            <w:top w:val="none" w:sz="0" w:space="0" w:color="auto"/>
            <w:left w:val="none" w:sz="0" w:space="0" w:color="auto"/>
            <w:bottom w:val="none" w:sz="0" w:space="0" w:color="auto"/>
            <w:right w:val="none" w:sz="0" w:space="0" w:color="auto"/>
          </w:divBdr>
        </w:div>
        <w:div w:id="1709987533">
          <w:marLeft w:val="547"/>
          <w:marRight w:val="0"/>
          <w:marTop w:val="0"/>
          <w:marBottom w:val="0"/>
          <w:divBdr>
            <w:top w:val="none" w:sz="0" w:space="0" w:color="auto"/>
            <w:left w:val="none" w:sz="0" w:space="0" w:color="auto"/>
            <w:bottom w:val="none" w:sz="0" w:space="0" w:color="auto"/>
            <w:right w:val="none" w:sz="0" w:space="0" w:color="auto"/>
          </w:divBdr>
        </w:div>
      </w:divsChild>
    </w:div>
    <w:div w:id="733623185">
      <w:bodyDiv w:val="1"/>
      <w:marLeft w:val="0"/>
      <w:marRight w:val="0"/>
      <w:marTop w:val="0"/>
      <w:marBottom w:val="0"/>
      <w:divBdr>
        <w:top w:val="none" w:sz="0" w:space="0" w:color="auto"/>
        <w:left w:val="none" w:sz="0" w:space="0" w:color="auto"/>
        <w:bottom w:val="none" w:sz="0" w:space="0" w:color="auto"/>
        <w:right w:val="none" w:sz="0" w:space="0" w:color="auto"/>
      </w:divBdr>
      <w:divsChild>
        <w:div w:id="41095755">
          <w:marLeft w:val="0"/>
          <w:marRight w:val="0"/>
          <w:marTop w:val="300"/>
          <w:marBottom w:val="150"/>
          <w:divBdr>
            <w:top w:val="none" w:sz="0" w:space="0" w:color="auto"/>
            <w:left w:val="none" w:sz="0" w:space="0" w:color="auto"/>
            <w:bottom w:val="none" w:sz="0" w:space="0" w:color="auto"/>
            <w:right w:val="none" w:sz="0" w:space="0" w:color="auto"/>
          </w:divBdr>
        </w:div>
        <w:div w:id="1590038383">
          <w:marLeft w:val="0"/>
          <w:marRight w:val="0"/>
          <w:marTop w:val="300"/>
          <w:marBottom w:val="150"/>
          <w:divBdr>
            <w:top w:val="none" w:sz="0" w:space="0" w:color="auto"/>
            <w:left w:val="none" w:sz="0" w:space="0" w:color="auto"/>
            <w:bottom w:val="none" w:sz="0" w:space="0" w:color="auto"/>
            <w:right w:val="none" w:sz="0" w:space="0" w:color="auto"/>
          </w:divBdr>
        </w:div>
        <w:div w:id="490102776">
          <w:marLeft w:val="0"/>
          <w:marRight w:val="0"/>
          <w:marTop w:val="300"/>
          <w:marBottom w:val="150"/>
          <w:divBdr>
            <w:top w:val="none" w:sz="0" w:space="0" w:color="auto"/>
            <w:left w:val="none" w:sz="0" w:space="0" w:color="auto"/>
            <w:bottom w:val="none" w:sz="0" w:space="0" w:color="auto"/>
            <w:right w:val="none" w:sz="0" w:space="0" w:color="auto"/>
          </w:divBdr>
        </w:div>
        <w:div w:id="1266769994">
          <w:marLeft w:val="0"/>
          <w:marRight w:val="0"/>
          <w:marTop w:val="300"/>
          <w:marBottom w:val="150"/>
          <w:divBdr>
            <w:top w:val="none" w:sz="0" w:space="0" w:color="auto"/>
            <w:left w:val="none" w:sz="0" w:space="0" w:color="auto"/>
            <w:bottom w:val="none" w:sz="0" w:space="0" w:color="auto"/>
            <w:right w:val="none" w:sz="0" w:space="0" w:color="auto"/>
          </w:divBdr>
        </w:div>
        <w:div w:id="404112794">
          <w:marLeft w:val="0"/>
          <w:marRight w:val="0"/>
          <w:marTop w:val="300"/>
          <w:marBottom w:val="150"/>
          <w:divBdr>
            <w:top w:val="none" w:sz="0" w:space="0" w:color="auto"/>
            <w:left w:val="none" w:sz="0" w:space="0" w:color="auto"/>
            <w:bottom w:val="none" w:sz="0" w:space="0" w:color="auto"/>
            <w:right w:val="none" w:sz="0" w:space="0" w:color="auto"/>
          </w:divBdr>
        </w:div>
        <w:div w:id="1273435594">
          <w:marLeft w:val="0"/>
          <w:marRight w:val="0"/>
          <w:marTop w:val="150"/>
          <w:marBottom w:val="150"/>
          <w:divBdr>
            <w:top w:val="none" w:sz="0" w:space="0" w:color="auto"/>
            <w:left w:val="none" w:sz="0" w:space="0" w:color="auto"/>
            <w:bottom w:val="none" w:sz="0" w:space="0" w:color="auto"/>
            <w:right w:val="none" w:sz="0" w:space="0" w:color="auto"/>
          </w:divBdr>
        </w:div>
        <w:div w:id="64232880">
          <w:marLeft w:val="0"/>
          <w:marRight w:val="0"/>
          <w:marTop w:val="300"/>
          <w:marBottom w:val="150"/>
          <w:divBdr>
            <w:top w:val="none" w:sz="0" w:space="0" w:color="auto"/>
            <w:left w:val="none" w:sz="0" w:space="0" w:color="auto"/>
            <w:bottom w:val="none" w:sz="0" w:space="0" w:color="auto"/>
            <w:right w:val="none" w:sz="0" w:space="0" w:color="auto"/>
          </w:divBdr>
        </w:div>
        <w:div w:id="205339365">
          <w:marLeft w:val="0"/>
          <w:marRight w:val="0"/>
          <w:marTop w:val="300"/>
          <w:marBottom w:val="150"/>
          <w:divBdr>
            <w:top w:val="none" w:sz="0" w:space="0" w:color="auto"/>
            <w:left w:val="none" w:sz="0" w:space="0" w:color="auto"/>
            <w:bottom w:val="none" w:sz="0" w:space="0" w:color="auto"/>
            <w:right w:val="none" w:sz="0" w:space="0" w:color="auto"/>
          </w:divBdr>
        </w:div>
        <w:div w:id="2124569001">
          <w:marLeft w:val="0"/>
          <w:marRight w:val="0"/>
          <w:marTop w:val="300"/>
          <w:marBottom w:val="150"/>
          <w:divBdr>
            <w:top w:val="none" w:sz="0" w:space="0" w:color="auto"/>
            <w:left w:val="none" w:sz="0" w:space="0" w:color="auto"/>
            <w:bottom w:val="none" w:sz="0" w:space="0" w:color="auto"/>
            <w:right w:val="none" w:sz="0" w:space="0" w:color="auto"/>
          </w:divBdr>
        </w:div>
        <w:div w:id="1549603874">
          <w:marLeft w:val="0"/>
          <w:marRight w:val="0"/>
          <w:marTop w:val="300"/>
          <w:marBottom w:val="150"/>
          <w:divBdr>
            <w:top w:val="none" w:sz="0" w:space="0" w:color="auto"/>
            <w:left w:val="none" w:sz="0" w:space="0" w:color="auto"/>
            <w:bottom w:val="none" w:sz="0" w:space="0" w:color="auto"/>
            <w:right w:val="none" w:sz="0" w:space="0" w:color="auto"/>
          </w:divBdr>
        </w:div>
        <w:div w:id="1791242166">
          <w:marLeft w:val="0"/>
          <w:marRight w:val="0"/>
          <w:marTop w:val="300"/>
          <w:marBottom w:val="150"/>
          <w:divBdr>
            <w:top w:val="none" w:sz="0" w:space="0" w:color="auto"/>
            <w:left w:val="none" w:sz="0" w:space="0" w:color="auto"/>
            <w:bottom w:val="none" w:sz="0" w:space="0" w:color="auto"/>
            <w:right w:val="none" w:sz="0" w:space="0" w:color="auto"/>
          </w:divBdr>
        </w:div>
        <w:div w:id="2040666196">
          <w:marLeft w:val="0"/>
          <w:marRight w:val="0"/>
          <w:marTop w:val="300"/>
          <w:marBottom w:val="150"/>
          <w:divBdr>
            <w:top w:val="none" w:sz="0" w:space="0" w:color="auto"/>
            <w:left w:val="none" w:sz="0" w:space="0" w:color="auto"/>
            <w:bottom w:val="none" w:sz="0" w:space="0" w:color="auto"/>
            <w:right w:val="none" w:sz="0" w:space="0" w:color="auto"/>
          </w:divBdr>
        </w:div>
        <w:div w:id="1772241400">
          <w:marLeft w:val="0"/>
          <w:marRight w:val="0"/>
          <w:marTop w:val="300"/>
          <w:marBottom w:val="150"/>
          <w:divBdr>
            <w:top w:val="none" w:sz="0" w:space="0" w:color="auto"/>
            <w:left w:val="none" w:sz="0" w:space="0" w:color="auto"/>
            <w:bottom w:val="none" w:sz="0" w:space="0" w:color="auto"/>
            <w:right w:val="none" w:sz="0" w:space="0" w:color="auto"/>
          </w:divBdr>
        </w:div>
        <w:div w:id="1719553691">
          <w:marLeft w:val="0"/>
          <w:marRight w:val="0"/>
          <w:marTop w:val="300"/>
          <w:marBottom w:val="150"/>
          <w:divBdr>
            <w:top w:val="none" w:sz="0" w:space="0" w:color="auto"/>
            <w:left w:val="none" w:sz="0" w:space="0" w:color="auto"/>
            <w:bottom w:val="none" w:sz="0" w:space="0" w:color="auto"/>
            <w:right w:val="none" w:sz="0" w:space="0" w:color="auto"/>
          </w:divBdr>
        </w:div>
        <w:div w:id="586228170">
          <w:marLeft w:val="0"/>
          <w:marRight w:val="0"/>
          <w:marTop w:val="300"/>
          <w:marBottom w:val="150"/>
          <w:divBdr>
            <w:top w:val="none" w:sz="0" w:space="0" w:color="auto"/>
            <w:left w:val="none" w:sz="0" w:space="0" w:color="auto"/>
            <w:bottom w:val="none" w:sz="0" w:space="0" w:color="auto"/>
            <w:right w:val="none" w:sz="0" w:space="0" w:color="auto"/>
          </w:divBdr>
        </w:div>
        <w:div w:id="1213233754">
          <w:marLeft w:val="0"/>
          <w:marRight w:val="0"/>
          <w:marTop w:val="300"/>
          <w:marBottom w:val="150"/>
          <w:divBdr>
            <w:top w:val="none" w:sz="0" w:space="0" w:color="auto"/>
            <w:left w:val="none" w:sz="0" w:space="0" w:color="auto"/>
            <w:bottom w:val="none" w:sz="0" w:space="0" w:color="auto"/>
            <w:right w:val="none" w:sz="0" w:space="0" w:color="auto"/>
          </w:divBdr>
        </w:div>
        <w:div w:id="1902330442">
          <w:marLeft w:val="0"/>
          <w:marRight w:val="0"/>
          <w:marTop w:val="300"/>
          <w:marBottom w:val="150"/>
          <w:divBdr>
            <w:top w:val="none" w:sz="0" w:space="0" w:color="auto"/>
            <w:left w:val="none" w:sz="0" w:space="0" w:color="auto"/>
            <w:bottom w:val="none" w:sz="0" w:space="0" w:color="auto"/>
            <w:right w:val="none" w:sz="0" w:space="0" w:color="auto"/>
          </w:divBdr>
        </w:div>
      </w:divsChild>
    </w:div>
    <w:div w:id="941962140">
      <w:bodyDiv w:val="1"/>
      <w:marLeft w:val="0"/>
      <w:marRight w:val="0"/>
      <w:marTop w:val="0"/>
      <w:marBottom w:val="0"/>
      <w:divBdr>
        <w:top w:val="none" w:sz="0" w:space="0" w:color="auto"/>
        <w:left w:val="none" w:sz="0" w:space="0" w:color="auto"/>
        <w:bottom w:val="none" w:sz="0" w:space="0" w:color="auto"/>
        <w:right w:val="none" w:sz="0" w:space="0" w:color="auto"/>
      </w:divBdr>
    </w:div>
    <w:div w:id="945382609">
      <w:bodyDiv w:val="1"/>
      <w:marLeft w:val="0"/>
      <w:marRight w:val="0"/>
      <w:marTop w:val="0"/>
      <w:marBottom w:val="0"/>
      <w:divBdr>
        <w:top w:val="none" w:sz="0" w:space="0" w:color="auto"/>
        <w:left w:val="none" w:sz="0" w:space="0" w:color="auto"/>
        <w:bottom w:val="none" w:sz="0" w:space="0" w:color="auto"/>
        <w:right w:val="none" w:sz="0" w:space="0" w:color="auto"/>
      </w:divBdr>
      <w:divsChild>
        <w:div w:id="1234118472">
          <w:marLeft w:val="547"/>
          <w:marRight w:val="0"/>
          <w:marTop w:val="0"/>
          <w:marBottom w:val="0"/>
          <w:divBdr>
            <w:top w:val="none" w:sz="0" w:space="0" w:color="auto"/>
            <w:left w:val="none" w:sz="0" w:space="0" w:color="auto"/>
            <w:bottom w:val="none" w:sz="0" w:space="0" w:color="auto"/>
            <w:right w:val="none" w:sz="0" w:space="0" w:color="auto"/>
          </w:divBdr>
        </w:div>
        <w:div w:id="1141994595">
          <w:marLeft w:val="1166"/>
          <w:marRight w:val="0"/>
          <w:marTop w:val="0"/>
          <w:marBottom w:val="0"/>
          <w:divBdr>
            <w:top w:val="none" w:sz="0" w:space="0" w:color="auto"/>
            <w:left w:val="none" w:sz="0" w:space="0" w:color="auto"/>
            <w:bottom w:val="none" w:sz="0" w:space="0" w:color="auto"/>
            <w:right w:val="none" w:sz="0" w:space="0" w:color="auto"/>
          </w:divBdr>
        </w:div>
        <w:div w:id="1836190443">
          <w:marLeft w:val="547"/>
          <w:marRight w:val="0"/>
          <w:marTop w:val="0"/>
          <w:marBottom w:val="0"/>
          <w:divBdr>
            <w:top w:val="none" w:sz="0" w:space="0" w:color="auto"/>
            <w:left w:val="none" w:sz="0" w:space="0" w:color="auto"/>
            <w:bottom w:val="none" w:sz="0" w:space="0" w:color="auto"/>
            <w:right w:val="none" w:sz="0" w:space="0" w:color="auto"/>
          </w:divBdr>
        </w:div>
        <w:div w:id="212885037">
          <w:marLeft w:val="1166"/>
          <w:marRight w:val="0"/>
          <w:marTop w:val="0"/>
          <w:marBottom w:val="0"/>
          <w:divBdr>
            <w:top w:val="none" w:sz="0" w:space="0" w:color="auto"/>
            <w:left w:val="none" w:sz="0" w:space="0" w:color="auto"/>
            <w:bottom w:val="none" w:sz="0" w:space="0" w:color="auto"/>
            <w:right w:val="none" w:sz="0" w:space="0" w:color="auto"/>
          </w:divBdr>
        </w:div>
        <w:div w:id="500857258">
          <w:marLeft w:val="547"/>
          <w:marRight w:val="0"/>
          <w:marTop w:val="0"/>
          <w:marBottom w:val="0"/>
          <w:divBdr>
            <w:top w:val="none" w:sz="0" w:space="0" w:color="auto"/>
            <w:left w:val="none" w:sz="0" w:space="0" w:color="auto"/>
            <w:bottom w:val="none" w:sz="0" w:space="0" w:color="auto"/>
            <w:right w:val="none" w:sz="0" w:space="0" w:color="auto"/>
          </w:divBdr>
        </w:div>
        <w:div w:id="155270727">
          <w:marLeft w:val="1166"/>
          <w:marRight w:val="0"/>
          <w:marTop w:val="0"/>
          <w:marBottom w:val="0"/>
          <w:divBdr>
            <w:top w:val="none" w:sz="0" w:space="0" w:color="auto"/>
            <w:left w:val="none" w:sz="0" w:space="0" w:color="auto"/>
            <w:bottom w:val="none" w:sz="0" w:space="0" w:color="auto"/>
            <w:right w:val="none" w:sz="0" w:space="0" w:color="auto"/>
          </w:divBdr>
        </w:div>
      </w:divsChild>
    </w:div>
    <w:div w:id="957949675">
      <w:bodyDiv w:val="1"/>
      <w:marLeft w:val="0"/>
      <w:marRight w:val="0"/>
      <w:marTop w:val="0"/>
      <w:marBottom w:val="0"/>
      <w:divBdr>
        <w:top w:val="none" w:sz="0" w:space="0" w:color="auto"/>
        <w:left w:val="none" w:sz="0" w:space="0" w:color="auto"/>
        <w:bottom w:val="none" w:sz="0" w:space="0" w:color="auto"/>
        <w:right w:val="none" w:sz="0" w:space="0" w:color="auto"/>
      </w:divBdr>
      <w:divsChild>
        <w:div w:id="1899706146">
          <w:marLeft w:val="547"/>
          <w:marRight w:val="0"/>
          <w:marTop w:val="0"/>
          <w:marBottom w:val="0"/>
          <w:divBdr>
            <w:top w:val="none" w:sz="0" w:space="0" w:color="auto"/>
            <w:left w:val="none" w:sz="0" w:space="0" w:color="auto"/>
            <w:bottom w:val="none" w:sz="0" w:space="0" w:color="auto"/>
            <w:right w:val="none" w:sz="0" w:space="0" w:color="auto"/>
          </w:divBdr>
        </w:div>
        <w:div w:id="1121651731">
          <w:marLeft w:val="547"/>
          <w:marRight w:val="0"/>
          <w:marTop w:val="0"/>
          <w:marBottom w:val="0"/>
          <w:divBdr>
            <w:top w:val="none" w:sz="0" w:space="0" w:color="auto"/>
            <w:left w:val="none" w:sz="0" w:space="0" w:color="auto"/>
            <w:bottom w:val="none" w:sz="0" w:space="0" w:color="auto"/>
            <w:right w:val="none" w:sz="0" w:space="0" w:color="auto"/>
          </w:divBdr>
        </w:div>
      </w:divsChild>
    </w:div>
    <w:div w:id="999384030">
      <w:bodyDiv w:val="1"/>
      <w:marLeft w:val="0"/>
      <w:marRight w:val="0"/>
      <w:marTop w:val="0"/>
      <w:marBottom w:val="0"/>
      <w:divBdr>
        <w:top w:val="none" w:sz="0" w:space="0" w:color="auto"/>
        <w:left w:val="none" w:sz="0" w:space="0" w:color="auto"/>
        <w:bottom w:val="none" w:sz="0" w:space="0" w:color="auto"/>
        <w:right w:val="none" w:sz="0" w:space="0" w:color="auto"/>
      </w:divBdr>
      <w:divsChild>
        <w:div w:id="315649932">
          <w:marLeft w:val="547"/>
          <w:marRight w:val="0"/>
          <w:marTop w:val="0"/>
          <w:marBottom w:val="0"/>
          <w:divBdr>
            <w:top w:val="none" w:sz="0" w:space="0" w:color="auto"/>
            <w:left w:val="none" w:sz="0" w:space="0" w:color="auto"/>
            <w:bottom w:val="none" w:sz="0" w:space="0" w:color="auto"/>
            <w:right w:val="none" w:sz="0" w:space="0" w:color="auto"/>
          </w:divBdr>
        </w:div>
        <w:div w:id="37819536">
          <w:marLeft w:val="547"/>
          <w:marRight w:val="0"/>
          <w:marTop w:val="0"/>
          <w:marBottom w:val="0"/>
          <w:divBdr>
            <w:top w:val="none" w:sz="0" w:space="0" w:color="auto"/>
            <w:left w:val="none" w:sz="0" w:space="0" w:color="auto"/>
            <w:bottom w:val="none" w:sz="0" w:space="0" w:color="auto"/>
            <w:right w:val="none" w:sz="0" w:space="0" w:color="auto"/>
          </w:divBdr>
        </w:div>
        <w:div w:id="843780936">
          <w:marLeft w:val="547"/>
          <w:marRight w:val="0"/>
          <w:marTop w:val="0"/>
          <w:marBottom w:val="0"/>
          <w:divBdr>
            <w:top w:val="none" w:sz="0" w:space="0" w:color="auto"/>
            <w:left w:val="none" w:sz="0" w:space="0" w:color="auto"/>
            <w:bottom w:val="none" w:sz="0" w:space="0" w:color="auto"/>
            <w:right w:val="none" w:sz="0" w:space="0" w:color="auto"/>
          </w:divBdr>
        </w:div>
        <w:div w:id="750200476">
          <w:marLeft w:val="547"/>
          <w:marRight w:val="0"/>
          <w:marTop w:val="0"/>
          <w:marBottom w:val="0"/>
          <w:divBdr>
            <w:top w:val="none" w:sz="0" w:space="0" w:color="auto"/>
            <w:left w:val="none" w:sz="0" w:space="0" w:color="auto"/>
            <w:bottom w:val="none" w:sz="0" w:space="0" w:color="auto"/>
            <w:right w:val="none" w:sz="0" w:space="0" w:color="auto"/>
          </w:divBdr>
        </w:div>
      </w:divsChild>
    </w:div>
    <w:div w:id="1151365892">
      <w:bodyDiv w:val="1"/>
      <w:marLeft w:val="0"/>
      <w:marRight w:val="0"/>
      <w:marTop w:val="0"/>
      <w:marBottom w:val="0"/>
      <w:divBdr>
        <w:top w:val="none" w:sz="0" w:space="0" w:color="auto"/>
        <w:left w:val="none" w:sz="0" w:space="0" w:color="auto"/>
        <w:bottom w:val="none" w:sz="0" w:space="0" w:color="auto"/>
        <w:right w:val="none" w:sz="0" w:space="0" w:color="auto"/>
      </w:divBdr>
    </w:div>
    <w:div w:id="1251038262">
      <w:bodyDiv w:val="1"/>
      <w:marLeft w:val="0"/>
      <w:marRight w:val="0"/>
      <w:marTop w:val="0"/>
      <w:marBottom w:val="0"/>
      <w:divBdr>
        <w:top w:val="none" w:sz="0" w:space="0" w:color="auto"/>
        <w:left w:val="none" w:sz="0" w:space="0" w:color="auto"/>
        <w:bottom w:val="none" w:sz="0" w:space="0" w:color="auto"/>
        <w:right w:val="none" w:sz="0" w:space="0" w:color="auto"/>
      </w:divBdr>
      <w:divsChild>
        <w:div w:id="526455756">
          <w:marLeft w:val="547"/>
          <w:marRight w:val="0"/>
          <w:marTop w:val="0"/>
          <w:marBottom w:val="0"/>
          <w:divBdr>
            <w:top w:val="none" w:sz="0" w:space="0" w:color="auto"/>
            <w:left w:val="none" w:sz="0" w:space="0" w:color="auto"/>
            <w:bottom w:val="none" w:sz="0" w:space="0" w:color="auto"/>
            <w:right w:val="none" w:sz="0" w:space="0" w:color="auto"/>
          </w:divBdr>
        </w:div>
        <w:div w:id="1740664861">
          <w:marLeft w:val="547"/>
          <w:marRight w:val="0"/>
          <w:marTop w:val="0"/>
          <w:marBottom w:val="0"/>
          <w:divBdr>
            <w:top w:val="none" w:sz="0" w:space="0" w:color="auto"/>
            <w:left w:val="none" w:sz="0" w:space="0" w:color="auto"/>
            <w:bottom w:val="none" w:sz="0" w:space="0" w:color="auto"/>
            <w:right w:val="none" w:sz="0" w:space="0" w:color="auto"/>
          </w:divBdr>
        </w:div>
        <w:div w:id="1806199491">
          <w:marLeft w:val="547"/>
          <w:marRight w:val="0"/>
          <w:marTop w:val="0"/>
          <w:marBottom w:val="0"/>
          <w:divBdr>
            <w:top w:val="none" w:sz="0" w:space="0" w:color="auto"/>
            <w:left w:val="none" w:sz="0" w:space="0" w:color="auto"/>
            <w:bottom w:val="none" w:sz="0" w:space="0" w:color="auto"/>
            <w:right w:val="none" w:sz="0" w:space="0" w:color="auto"/>
          </w:divBdr>
        </w:div>
        <w:div w:id="855384450">
          <w:marLeft w:val="547"/>
          <w:marRight w:val="0"/>
          <w:marTop w:val="0"/>
          <w:marBottom w:val="0"/>
          <w:divBdr>
            <w:top w:val="none" w:sz="0" w:space="0" w:color="auto"/>
            <w:left w:val="none" w:sz="0" w:space="0" w:color="auto"/>
            <w:bottom w:val="none" w:sz="0" w:space="0" w:color="auto"/>
            <w:right w:val="none" w:sz="0" w:space="0" w:color="auto"/>
          </w:divBdr>
        </w:div>
        <w:div w:id="63114366">
          <w:marLeft w:val="547"/>
          <w:marRight w:val="0"/>
          <w:marTop w:val="0"/>
          <w:marBottom w:val="0"/>
          <w:divBdr>
            <w:top w:val="none" w:sz="0" w:space="0" w:color="auto"/>
            <w:left w:val="none" w:sz="0" w:space="0" w:color="auto"/>
            <w:bottom w:val="none" w:sz="0" w:space="0" w:color="auto"/>
            <w:right w:val="none" w:sz="0" w:space="0" w:color="auto"/>
          </w:divBdr>
        </w:div>
      </w:divsChild>
    </w:div>
    <w:div w:id="1313559336">
      <w:bodyDiv w:val="1"/>
      <w:marLeft w:val="0"/>
      <w:marRight w:val="0"/>
      <w:marTop w:val="0"/>
      <w:marBottom w:val="0"/>
      <w:divBdr>
        <w:top w:val="none" w:sz="0" w:space="0" w:color="auto"/>
        <w:left w:val="none" w:sz="0" w:space="0" w:color="auto"/>
        <w:bottom w:val="none" w:sz="0" w:space="0" w:color="auto"/>
        <w:right w:val="none" w:sz="0" w:space="0" w:color="auto"/>
      </w:divBdr>
      <w:divsChild>
        <w:div w:id="193463599">
          <w:marLeft w:val="547"/>
          <w:marRight w:val="0"/>
          <w:marTop w:val="0"/>
          <w:marBottom w:val="0"/>
          <w:divBdr>
            <w:top w:val="none" w:sz="0" w:space="0" w:color="auto"/>
            <w:left w:val="none" w:sz="0" w:space="0" w:color="auto"/>
            <w:bottom w:val="none" w:sz="0" w:space="0" w:color="auto"/>
            <w:right w:val="none" w:sz="0" w:space="0" w:color="auto"/>
          </w:divBdr>
        </w:div>
        <w:div w:id="152062769">
          <w:marLeft w:val="547"/>
          <w:marRight w:val="0"/>
          <w:marTop w:val="0"/>
          <w:marBottom w:val="0"/>
          <w:divBdr>
            <w:top w:val="none" w:sz="0" w:space="0" w:color="auto"/>
            <w:left w:val="none" w:sz="0" w:space="0" w:color="auto"/>
            <w:bottom w:val="none" w:sz="0" w:space="0" w:color="auto"/>
            <w:right w:val="none" w:sz="0" w:space="0" w:color="auto"/>
          </w:divBdr>
        </w:div>
        <w:div w:id="1523278230">
          <w:marLeft w:val="547"/>
          <w:marRight w:val="0"/>
          <w:marTop w:val="0"/>
          <w:marBottom w:val="0"/>
          <w:divBdr>
            <w:top w:val="none" w:sz="0" w:space="0" w:color="auto"/>
            <w:left w:val="none" w:sz="0" w:space="0" w:color="auto"/>
            <w:bottom w:val="none" w:sz="0" w:space="0" w:color="auto"/>
            <w:right w:val="none" w:sz="0" w:space="0" w:color="auto"/>
          </w:divBdr>
        </w:div>
      </w:divsChild>
    </w:div>
    <w:div w:id="1480228163">
      <w:bodyDiv w:val="1"/>
      <w:marLeft w:val="0"/>
      <w:marRight w:val="0"/>
      <w:marTop w:val="0"/>
      <w:marBottom w:val="0"/>
      <w:divBdr>
        <w:top w:val="none" w:sz="0" w:space="0" w:color="auto"/>
        <w:left w:val="none" w:sz="0" w:space="0" w:color="auto"/>
        <w:bottom w:val="none" w:sz="0" w:space="0" w:color="auto"/>
        <w:right w:val="none" w:sz="0" w:space="0" w:color="auto"/>
      </w:divBdr>
      <w:divsChild>
        <w:div w:id="217668598">
          <w:marLeft w:val="547"/>
          <w:marRight w:val="0"/>
          <w:marTop w:val="0"/>
          <w:marBottom w:val="0"/>
          <w:divBdr>
            <w:top w:val="none" w:sz="0" w:space="0" w:color="auto"/>
            <w:left w:val="none" w:sz="0" w:space="0" w:color="auto"/>
            <w:bottom w:val="none" w:sz="0" w:space="0" w:color="auto"/>
            <w:right w:val="none" w:sz="0" w:space="0" w:color="auto"/>
          </w:divBdr>
        </w:div>
        <w:div w:id="161943246">
          <w:marLeft w:val="1166"/>
          <w:marRight w:val="0"/>
          <w:marTop w:val="0"/>
          <w:marBottom w:val="0"/>
          <w:divBdr>
            <w:top w:val="none" w:sz="0" w:space="0" w:color="auto"/>
            <w:left w:val="none" w:sz="0" w:space="0" w:color="auto"/>
            <w:bottom w:val="none" w:sz="0" w:space="0" w:color="auto"/>
            <w:right w:val="none" w:sz="0" w:space="0" w:color="auto"/>
          </w:divBdr>
        </w:div>
        <w:div w:id="1364405021">
          <w:marLeft w:val="1166"/>
          <w:marRight w:val="0"/>
          <w:marTop w:val="0"/>
          <w:marBottom w:val="0"/>
          <w:divBdr>
            <w:top w:val="none" w:sz="0" w:space="0" w:color="auto"/>
            <w:left w:val="none" w:sz="0" w:space="0" w:color="auto"/>
            <w:bottom w:val="none" w:sz="0" w:space="0" w:color="auto"/>
            <w:right w:val="none" w:sz="0" w:space="0" w:color="auto"/>
          </w:divBdr>
        </w:div>
        <w:div w:id="45420046">
          <w:marLeft w:val="1166"/>
          <w:marRight w:val="0"/>
          <w:marTop w:val="0"/>
          <w:marBottom w:val="0"/>
          <w:divBdr>
            <w:top w:val="none" w:sz="0" w:space="0" w:color="auto"/>
            <w:left w:val="none" w:sz="0" w:space="0" w:color="auto"/>
            <w:bottom w:val="none" w:sz="0" w:space="0" w:color="auto"/>
            <w:right w:val="none" w:sz="0" w:space="0" w:color="auto"/>
          </w:divBdr>
        </w:div>
        <w:div w:id="1622616724">
          <w:marLeft w:val="547"/>
          <w:marRight w:val="0"/>
          <w:marTop w:val="0"/>
          <w:marBottom w:val="0"/>
          <w:divBdr>
            <w:top w:val="none" w:sz="0" w:space="0" w:color="auto"/>
            <w:left w:val="none" w:sz="0" w:space="0" w:color="auto"/>
            <w:bottom w:val="none" w:sz="0" w:space="0" w:color="auto"/>
            <w:right w:val="none" w:sz="0" w:space="0" w:color="auto"/>
          </w:divBdr>
        </w:div>
        <w:div w:id="953440249">
          <w:marLeft w:val="1166"/>
          <w:marRight w:val="0"/>
          <w:marTop w:val="0"/>
          <w:marBottom w:val="0"/>
          <w:divBdr>
            <w:top w:val="none" w:sz="0" w:space="0" w:color="auto"/>
            <w:left w:val="none" w:sz="0" w:space="0" w:color="auto"/>
            <w:bottom w:val="none" w:sz="0" w:space="0" w:color="auto"/>
            <w:right w:val="none" w:sz="0" w:space="0" w:color="auto"/>
          </w:divBdr>
        </w:div>
        <w:div w:id="935136616">
          <w:marLeft w:val="1166"/>
          <w:marRight w:val="0"/>
          <w:marTop w:val="0"/>
          <w:marBottom w:val="0"/>
          <w:divBdr>
            <w:top w:val="none" w:sz="0" w:space="0" w:color="auto"/>
            <w:left w:val="none" w:sz="0" w:space="0" w:color="auto"/>
            <w:bottom w:val="none" w:sz="0" w:space="0" w:color="auto"/>
            <w:right w:val="none" w:sz="0" w:space="0" w:color="auto"/>
          </w:divBdr>
        </w:div>
        <w:div w:id="1918048656">
          <w:marLeft w:val="1166"/>
          <w:marRight w:val="0"/>
          <w:marTop w:val="0"/>
          <w:marBottom w:val="0"/>
          <w:divBdr>
            <w:top w:val="none" w:sz="0" w:space="0" w:color="auto"/>
            <w:left w:val="none" w:sz="0" w:space="0" w:color="auto"/>
            <w:bottom w:val="none" w:sz="0" w:space="0" w:color="auto"/>
            <w:right w:val="none" w:sz="0" w:space="0" w:color="auto"/>
          </w:divBdr>
        </w:div>
        <w:div w:id="1600288839">
          <w:marLeft w:val="1166"/>
          <w:marRight w:val="0"/>
          <w:marTop w:val="0"/>
          <w:marBottom w:val="0"/>
          <w:divBdr>
            <w:top w:val="none" w:sz="0" w:space="0" w:color="auto"/>
            <w:left w:val="none" w:sz="0" w:space="0" w:color="auto"/>
            <w:bottom w:val="none" w:sz="0" w:space="0" w:color="auto"/>
            <w:right w:val="none" w:sz="0" w:space="0" w:color="auto"/>
          </w:divBdr>
        </w:div>
      </w:divsChild>
    </w:div>
    <w:div w:id="1480881443">
      <w:bodyDiv w:val="1"/>
      <w:marLeft w:val="0"/>
      <w:marRight w:val="0"/>
      <w:marTop w:val="0"/>
      <w:marBottom w:val="0"/>
      <w:divBdr>
        <w:top w:val="none" w:sz="0" w:space="0" w:color="auto"/>
        <w:left w:val="none" w:sz="0" w:space="0" w:color="auto"/>
        <w:bottom w:val="none" w:sz="0" w:space="0" w:color="auto"/>
        <w:right w:val="none" w:sz="0" w:space="0" w:color="auto"/>
      </w:divBdr>
      <w:divsChild>
        <w:div w:id="569199375">
          <w:marLeft w:val="547"/>
          <w:marRight w:val="0"/>
          <w:marTop w:val="0"/>
          <w:marBottom w:val="0"/>
          <w:divBdr>
            <w:top w:val="none" w:sz="0" w:space="0" w:color="auto"/>
            <w:left w:val="none" w:sz="0" w:space="0" w:color="auto"/>
            <w:bottom w:val="none" w:sz="0" w:space="0" w:color="auto"/>
            <w:right w:val="none" w:sz="0" w:space="0" w:color="auto"/>
          </w:divBdr>
        </w:div>
        <w:div w:id="1705906907">
          <w:marLeft w:val="547"/>
          <w:marRight w:val="0"/>
          <w:marTop w:val="0"/>
          <w:marBottom w:val="0"/>
          <w:divBdr>
            <w:top w:val="none" w:sz="0" w:space="0" w:color="auto"/>
            <w:left w:val="none" w:sz="0" w:space="0" w:color="auto"/>
            <w:bottom w:val="none" w:sz="0" w:space="0" w:color="auto"/>
            <w:right w:val="none" w:sz="0" w:space="0" w:color="auto"/>
          </w:divBdr>
        </w:div>
        <w:div w:id="2045981067">
          <w:marLeft w:val="547"/>
          <w:marRight w:val="0"/>
          <w:marTop w:val="0"/>
          <w:marBottom w:val="0"/>
          <w:divBdr>
            <w:top w:val="none" w:sz="0" w:space="0" w:color="auto"/>
            <w:left w:val="none" w:sz="0" w:space="0" w:color="auto"/>
            <w:bottom w:val="none" w:sz="0" w:space="0" w:color="auto"/>
            <w:right w:val="none" w:sz="0" w:space="0" w:color="auto"/>
          </w:divBdr>
        </w:div>
        <w:div w:id="116609776">
          <w:marLeft w:val="547"/>
          <w:marRight w:val="0"/>
          <w:marTop w:val="0"/>
          <w:marBottom w:val="0"/>
          <w:divBdr>
            <w:top w:val="none" w:sz="0" w:space="0" w:color="auto"/>
            <w:left w:val="none" w:sz="0" w:space="0" w:color="auto"/>
            <w:bottom w:val="none" w:sz="0" w:space="0" w:color="auto"/>
            <w:right w:val="none" w:sz="0" w:space="0" w:color="auto"/>
          </w:divBdr>
        </w:div>
      </w:divsChild>
    </w:div>
    <w:div w:id="1491826744">
      <w:bodyDiv w:val="1"/>
      <w:marLeft w:val="0"/>
      <w:marRight w:val="0"/>
      <w:marTop w:val="0"/>
      <w:marBottom w:val="0"/>
      <w:divBdr>
        <w:top w:val="none" w:sz="0" w:space="0" w:color="auto"/>
        <w:left w:val="none" w:sz="0" w:space="0" w:color="auto"/>
        <w:bottom w:val="none" w:sz="0" w:space="0" w:color="auto"/>
        <w:right w:val="none" w:sz="0" w:space="0" w:color="auto"/>
      </w:divBdr>
      <w:divsChild>
        <w:div w:id="1943566827">
          <w:marLeft w:val="0"/>
          <w:marRight w:val="0"/>
          <w:marTop w:val="300"/>
          <w:marBottom w:val="150"/>
          <w:divBdr>
            <w:top w:val="none" w:sz="0" w:space="0" w:color="auto"/>
            <w:left w:val="none" w:sz="0" w:space="0" w:color="auto"/>
            <w:bottom w:val="none" w:sz="0" w:space="0" w:color="auto"/>
            <w:right w:val="none" w:sz="0" w:space="0" w:color="auto"/>
          </w:divBdr>
        </w:div>
        <w:div w:id="1809737691">
          <w:marLeft w:val="0"/>
          <w:marRight w:val="0"/>
          <w:marTop w:val="300"/>
          <w:marBottom w:val="150"/>
          <w:divBdr>
            <w:top w:val="none" w:sz="0" w:space="0" w:color="auto"/>
            <w:left w:val="none" w:sz="0" w:space="0" w:color="auto"/>
            <w:bottom w:val="none" w:sz="0" w:space="0" w:color="auto"/>
            <w:right w:val="none" w:sz="0" w:space="0" w:color="auto"/>
          </w:divBdr>
        </w:div>
        <w:div w:id="1614677097">
          <w:marLeft w:val="0"/>
          <w:marRight w:val="0"/>
          <w:marTop w:val="300"/>
          <w:marBottom w:val="150"/>
          <w:divBdr>
            <w:top w:val="none" w:sz="0" w:space="0" w:color="auto"/>
            <w:left w:val="none" w:sz="0" w:space="0" w:color="auto"/>
            <w:bottom w:val="none" w:sz="0" w:space="0" w:color="auto"/>
            <w:right w:val="none" w:sz="0" w:space="0" w:color="auto"/>
          </w:divBdr>
        </w:div>
        <w:div w:id="834344249">
          <w:marLeft w:val="0"/>
          <w:marRight w:val="0"/>
          <w:marTop w:val="300"/>
          <w:marBottom w:val="150"/>
          <w:divBdr>
            <w:top w:val="none" w:sz="0" w:space="0" w:color="auto"/>
            <w:left w:val="none" w:sz="0" w:space="0" w:color="auto"/>
            <w:bottom w:val="none" w:sz="0" w:space="0" w:color="auto"/>
            <w:right w:val="none" w:sz="0" w:space="0" w:color="auto"/>
          </w:divBdr>
        </w:div>
        <w:div w:id="775902177">
          <w:marLeft w:val="0"/>
          <w:marRight w:val="0"/>
          <w:marTop w:val="300"/>
          <w:marBottom w:val="150"/>
          <w:divBdr>
            <w:top w:val="none" w:sz="0" w:space="0" w:color="auto"/>
            <w:left w:val="none" w:sz="0" w:space="0" w:color="auto"/>
            <w:bottom w:val="none" w:sz="0" w:space="0" w:color="auto"/>
            <w:right w:val="none" w:sz="0" w:space="0" w:color="auto"/>
          </w:divBdr>
        </w:div>
        <w:div w:id="1995793551">
          <w:marLeft w:val="0"/>
          <w:marRight w:val="0"/>
          <w:marTop w:val="300"/>
          <w:marBottom w:val="150"/>
          <w:divBdr>
            <w:top w:val="none" w:sz="0" w:space="0" w:color="auto"/>
            <w:left w:val="none" w:sz="0" w:space="0" w:color="auto"/>
            <w:bottom w:val="none" w:sz="0" w:space="0" w:color="auto"/>
            <w:right w:val="none" w:sz="0" w:space="0" w:color="auto"/>
          </w:divBdr>
        </w:div>
        <w:div w:id="1461924865">
          <w:marLeft w:val="0"/>
          <w:marRight w:val="0"/>
          <w:marTop w:val="300"/>
          <w:marBottom w:val="150"/>
          <w:divBdr>
            <w:top w:val="none" w:sz="0" w:space="0" w:color="auto"/>
            <w:left w:val="none" w:sz="0" w:space="0" w:color="auto"/>
            <w:bottom w:val="none" w:sz="0" w:space="0" w:color="auto"/>
            <w:right w:val="none" w:sz="0" w:space="0" w:color="auto"/>
          </w:divBdr>
        </w:div>
        <w:div w:id="297346833">
          <w:marLeft w:val="0"/>
          <w:marRight w:val="0"/>
          <w:marTop w:val="300"/>
          <w:marBottom w:val="150"/>
          <w:divBdr>
            <w:top w:val="none" w:sz="0" w:space="0" w:color="auto"/>
            <w:left w:val="none" w:sz="0" w:space="0" w:color="auto"/>
            <w:bottom w:val="none" w:sz="0" w:space="0" w:color="auto"/>
            <w:right w:val="none" w:sz="0" w:space="0" w:color="auto"/>
          </w:divBdr>
        </w:div>
        <w:div w:id="996110603">
          <w:marLeft w:val="0"/>
          <w:marRight w:val="0"/>
          <w:marTop w:val="300"/>
          <w:marBottom w:val="150"/>
          <w:divBdr>
            <w:top w:val="none" w:sz="0" w:space="0" w:color="auto"/>
            <w:left w:val="none" w:sz="0" w:space="0" w:color="auto"/>
            <w:bottom w:val="none" w:sz="0" w:space="0" w:color="auto"/>
            <w:right w:val="none" w:sz="0" w:space="0" w:color="auto"/>
          </w:divBdr>
        </w:div>
        <w:div w:id="1309482699">
          <w:marLeft w:val="0"/>
          <w:marRight w:val="0"/>
          <w:marTop w:val="300"/>
          <w:marBottom w:val="150"/>
          <w:divBdr>
            <w:top w:val="none" w:sz="0" w:space="0" w:color="auto"/>
            <w:left w:val="none" w:sz="0" w:space="0" w:color="auto"/>
            <w:bottom w:val="none" w:sz="0" w:space="0" w:color="auto"/>
            <w:right w:val="none" w:sz="0" w:space="0" w:color="auto"/>
          </w:divBdr>
        </w:div>
      </w:divsChild>
    </w:div>
    <w:div w:id="1641694761">
      <w:bodyDiv w:val="1"/>
      <w:marLeft w:val="0"/>
      <w:marRight w:val="0"/>
      <w:marTop w:val="0"/>
      <w:marBottom w:val="0"/>
      <w:divBdr>
        <w:top w:val="none" w:sz="0" w:space="0" w:color="auto"/>
        <w:left w:val="none" w:sz="0" w:space="0" w:color="auto"/>
        <w:bottom w:val="none" w:sz="0" w:space="0" w:color="auto"/>
        <w:right w:val="none" w:sz="0" w:space="0" w:color="auto"/>
      </w:divBdr>
      <w:divsChild>
        <w:div w:id="397829313">
          <w:marLeft w:val="547"/>
          <w:marRight w:val="0"/>
          <w:marTop w:val="0"/>
          <w:marBottom w:val="0"/>
          <w:divBdr>
            <w:top w:val="none" w:sz="0" w:space="0" w:color="auto"/>
            <w:left w:val="none" w:sz="0" w:space="0" w:color="auto"/>
            <w:bottom w:val="none" w:sz="0" w:space="0" w:color="auto"/>
            <w:right w:val="none" w:sz="0" w:space="0" w:color="auto"/>
          </w:divBdr>
        </w:div>
        <w:div w:id="1756778462">
          <w:marLeft w:val="1166"/>
          <w:marRight w:val="0"/>
          <w:marTop w:val="0"/>
          <w:marBottom w:val="0"/>
          <w:divBdr>
            <w:top w:val="none" w:sz="0" w:space="0" w:color="auto"/>
            <w:left w:val="none" w:sz="0" w:space="0" w:color="auto"/>
            <w:bottom w:val="none" w:sz="0" w:space="0" w:color="auto"/>
            <w:right w:val="none" w:sz="0" w:space="0" w:color="auto"/>
          </w:divBdr>
        </w:div>
        <w:div w:id="623921915">
          <w:marLeft w:val="1166"/>
          <w:marRight w:val="0"/>
          <w:marTop w:val="0"/>
          <w:marBottom w:val="0"/>
          <w:divBdr>
            <w:top w:val="none" w:sz="0" w:space="0" w:color="auto"/>
            <w:left w:val="none" w:sz="0" w:space="0" w:color="auto"/>
            <w:bottom w:val="none" w:sz="0" w:space="0" w:color="auto"/>
            <w:right w:val="none" w:sz="0" w:space="0" w:color="auto"/>
          </w:divBdr>
        </w:div>
        <w:div w:id="1653679933">
          <w:marLeft w:val="1166"/>
          <w:marRight w:val="0"/>
          <w:marTop w:val="0"/>
          <w:marBottom w:val="0"/>
          <w:divBdr>
            <w:top w:val="none" w:sz="0" w:space="0" w:color="auto"/>
            <w:left w:val="none" w:sz="0" w:space="0" w:color="auto"/>
            <w:bottom w:val="none" w:sz="0" w:space="0" w:color="auto"/>
            <w:right w:val="none" w:sz="0" w:space="0" w:color="auto"/>
          </w:divBdr>
        </w:div>
      </w:divsChild>
    </w:div>
    <w:div w:id="1829057254">
      <w:bodyDiv w:val="1"/>
      <w:marLeft w:val="0"/>
      <w:marRight w:val="0"/>
      <w:marTop w:val="0"/>
      <w:marBottom w:val="0"/>
      <w:divBdr>
        <w:top w:val="none" w:sz="0" w:space="0" w:color="auto"/>
        <w:left w:val="none" w:sz="0" w:space="0" w:color="auto"/>
        <w:bottom w:val="none" w:sz="0" w:space="0" w:color="auto"/>
        <w:right w:val="none" w:sz="0" w:space="0" w:color="auto"/>
      </w:divBdr>
      <w:divsChild>
        <w:div w:id="242186695">
          <w:marLeft w:val="547"/>
          <w:marRight w:val="0"/>
          <w:marTop w:val="0"/>
          <w:marBottom w:val="0"/>
          <w:divBdr>
            <w:top w:val="none" w:sz="0" w:space="0" w:color="auto"/>
            <w:left w:val="none" w:sz="0" w:space="0" w:color="auto"/>
            <w:bottom w:val="none" w:sz="0" w:space="0" w:color="auto"/>
            <w:right w:val="none" w:sz="0" w:space="0" w:color="auto"/>
          </w:divBdr>
        </w:div>
        <w:div w:id="808791230">
          <w:marLeft w:val="1166"/>
          <w:marRight w:val="0"/>
          <w:marTop w:val="0"/>
          <w:marBottom w:val="0"/>
          <w:divBdr>
            <w:top w:val="none" w:sz="0" w:space="0" w:color="auto"/>
            <w:left w:val="none" w:sz="0" w:space="0" w:color="auto"/>
            <w:bottom w:val="none" w:sz="0" w:space="0" w:color="auto"/>
            <w:right w:val="none" w:sz="0" w:space="0" w:color="auto"/>
          </w:divBdr>
        </w:div>
        <w:div w:id="1216159956">
          <w:marLeft w:val="1166"/>
          <w:marRight w:val="0"/>
          <w:marTop w:val="0"/>
          <w:marBottom w:val="0"/>
          <w:divBdr>
            <w:top w:val="none" w:sz="0" w:space="0" w:color="auto"/>
            <w:left w:val="none" w:sz="0" w:space="0" w:color="auto"/>
            <w:bottom w:val="none" w:sz="0" w:space="0" w:color="auto"/>
            <w:right w:val="none" w:sz="0" w:space="0" w:color="auto"/>
          </w:divBdr>
        </w:div>
        <w:div w:id="1917086410">
          <w:marLeft w:val="1166"/>
          <w:marRight w:val="0"/>
          <w:marTop w:val="0"/>
          <w:marBottom w:val="0"/>
          <w:divBdr>
            <w:top w:val="none" w:sz="0" w:space="0" w:color="auto"/>
            <w:left w:val="none" w:sz="0" w:space="0" w:color="auto"/>
            <w:bottom w:val="none" w:sz="0" w:space="0" w:color="auto"/>
            <w:right w:val="none" w:sz="0" w:space="0" w:color="auto"/>
          </w:divBdr>
        </w:div>
        <w:div w:id="38552784">
          <w:marLeft w:val="547"/>
          <w:marRight w:val="0"/>
          <w:marTop w:val="0"/>
          <w:marBottom w:val="0"/>
          <w:divBdr>
            <w:top w:val="none" w:sz="0" w:space="0" w:color="auto"/>
            <w:left w:val="none" w:sz="0" w:space="0" w:color="auto"/>
            <w:bottom w:val="none" w:sz="0" w:space="0" w:color="auto"/>
            <w:right w:val="none" w:sz="0" w:space="0" w:color="auto"/>
          </w:divBdr>
        </w:div>
        <w:div w:id="1264220765">
          <w:marLeft w:val="1166"/>
          <w:marRight w:val="0"/>
          <w:marTop w:val="0"/>
          <w:marBottom w:val="0"/>
          <w:divBdr>
            <w:top w:val="none" w:sz="0" w:space="0" w:color="auto"/>
            <w:left w:val="none" w:sz="0" w:space="0" w:color="auto"/>
            <w:bottom w:val="none" w:sz="0" w:space="0" w:color="auto"/>
            <w:right w:val="none" w:sz="0" w:space="0" w:color="auto"/>
          </w:divBdr>
        </w:div>
        <w:div w:id="1221209962">
          <w:marLeft w:val="1166"/>
          <w:marRight w:val="0"/>
          <w:marTop w:val="0"/>
          <w:marBottom w:val="0"/>
          <w:divBdr>
            <w:top w:val="none" w:sz="0" w:space="0" w:color="auto"/>
            <w:left w:val="none" w:sz="0" w:space="0" w:color="auto"/>
            <w:bottom w:val="none" w:sz="0" w:space="0" w:color="auto"/>
            <w:right w:val="none" w:sz="0" w:space="0" w:color="auto"/>
          </w:divBdr>
        </w:div>
        <w:div w:id="47530465">
          <w:marLeft w:val="1166"/>
          <w:marRight w:val="0"/>
          <w:marTop w:val="0"/>
          <w:marBottom w:val="0"/>
          <w:divBdr>
            <w:top w:val="none" w:sz="0" w:space="0" w:color="auto"/>
            <w:left w:val="none" w:sz="0" w:space="0" w:color="auto"/>
            <w:bottom w:val="none" w:sz="0" w:space="0" w:color="auto"/>
            <w:right w:val="none" w:sz="0" w:space="0" w:color="auto"/>
          </w:divBdr>
        </w:div>
      </w:divsChild>
    </w:div>
    <w:div w:id="1844129347">
      <w:bodyDiv w:val="1"/>
      <w:marLeft w:val="0"/>
      <w:marRight w:val="0"/>
      <w:marTop w:val="0"/>
      <w:marBottom w:val="0"/>
      <w:divBdr>
        <w:top w:val="none" w:sz="0" w:space="0" w:color="auto"/>
        <w:left w:val="none" w:sz="0" w:space="0" w:color="auto"/>
        <w:bottom w:val="none" w:sz="0" w:space="0" w:color="auto"/>
        <w:right w:val="none" w:sz="0" w:space="0" w:color="auto"/>
      </w:divBdr>
    </w:div>
    <w:div w:id="1849446076">
      <w:bodyDiv w:val="1"/>
      <w:marLeft w:val="0"/>
      <w:marRight w:val="0"/>
      <w:marTop w:val="0"/>
      <w:marBottom w:val="0"/>
      <w:divBdr>
        <w:top w:val="none" w:sz="0" w:space="0" w:color="auto"/>
        <w:left w:val="none" w:sz="0" w:space="0" w:color="auto"/>
        <w:bottom w:val="none" w:sz="0" w:space="0" w:color="auto"/>
        <w:right w:val="none" w:sz="0" w:space="0" w:color="auto"/>
      </w:divBdr>
      <w:divsChild>
        <w:div w:id="1403913906">
          <w:marLeft w:val="547"/>
          <w:marRight w:val="0"/>
          <w:marTop w:val="0"/>
          <w:marBottom w:val="0"/>
          <w:divBdr>
            <w:top w:val="none" w:sz="0" w:space="0" w:color="auto"/>
            <w:left w:val="none" w:sz="0" w:space="0" w:color="auto"/>
            <w:bottom w:val="none" w:sz="0" w:space="0" w:color="auto"/>
            <w:right w:val="none" w:sz="0" w:space="0" w:color="auto"/>
          </w:divBdr>
        </w:div>
        <w:div w:id="325986644">
          <w:marLeft w:val="547"/>
          <w:marRight w:val="0"/>
          <w:marTop w:val="0"/>
          <w:marBottom w:val="0"/>
          <w:divBdr>
            <w:top w:val="none" w:sz="0" w:space="0" w:color="auto"/>
            <w:left w:val="none" w:sz="0" w:space="0" w:color="auto"/>
            <w:bottom w:val="none" w:sz="0" w:space="0" w:color="auto"/>
            <w:right w:val="none" w:sz="0" w:space="0" w:color="auto"/>
          </w:divBdr>
        </w:div>
        <w:div w:id="1116632905">
          <w:marLeft w:val="547"/>
          <w:marRight w:val="0"/>
          <w:marTop w:val="0"/>
          <w:marBottom w:val="0"/>
          <w:divBdr>
            <w:top w:val="none" w:sz="0" w:space="0" w:color="auto"/>
            <w:left w:val="none" w:sz="0" w:space="0" w:color="auto"/>
            <w:bottom w:val="none" w:sz="0" w:space="0" w:color="auto"/>
            <w:right w:val="none" w:sz="0" w:space="0" w:color="auto"/>
          </w:divBdr>
        </w:div>
        <w:div w:id="1212423880">
          <w:marLeft w:val="547"/>
          <w:marRight w:val="0"/>
          <w:marTop w:val="0"/>
          <w:marBottom w:val="0"/>
          <w:divBdr>
            <w:top w:val="none" w:sz="0" w:space="0" w:color="auto"/>
            <w:left w:val="none" w:sz="0" w:space="0" w:color="auto"/>
            <w:bottom w:val="none" w:sz="0" w:space="0" w:color="auto"/>
            <w:right w:val="none" w:sz="0" w:space="0" w:color="auto"/>
          </w:divBdr>
        </w:div>
      </w:divsChild>
    </w:div>
    <w:div w:id="1893270242">
      <w:bodyDiv w:val="1"/>
      <w:marLeft w:val="0"/>
      <w:marRight w:val="0"/>
      <w:marTop w:val="0"/>
      <w:marBottom w:val="0"/>
      <w:divBdr>
        <w:top w:val="none" w:sz="0" w:space="0" w:color="auto"/>
        <w:left w:val="none" w:sz="0" w:space="0" w:color="auto"/>
        <w:bottom w:val="none" w:sz="0" w:space="0" w:color="auto"/>
        <w:right w:val="none" w:sz="0" w:space="0" w:color="auto"/>
      </w:divBdr>
      <w:divsChild>
        <w:div w:id="2078937248">
          <w:marLeft w:val="547"/>
          <w:marRight w:val="0"/>
          <w:marTop w:val="0"/>
          <w:marBottom w:val="0"/>
          <w:divBdr>
            <w:top w:val="none" w:sz="0" w:space="0" w:color="auto"/>
            <w:left w:val="none" w:sz="0" w:space="0" w:color="auto"/>
            <w:bottom w:val="none" w:sz="0" w:space="0" w:color="auto"/>
            <w:right w:val="none" w:sz="0" w:space="0" w:color="auto"/>
          </w:divBdr>
        </w:div>
        <w:div w:id="1796486627">
          <w:marLeft w:val="1166"/>
          <w:marRight w:val="0"/>
          <w:marTop w:val="0"/>
          <w:marBottom w:val="0"/>
          <w:divBdr>
            <w:top w:val="none" w:sz="0" w:space="0" w:color="auto"/>
            <w:left w:val="none" w:sz="0" w:space="0" w:color="auto"/>
            <w:bottom w:val="none" w:sz="0" w:space="0" w:color="auto"/>
            <w:right w:val="none" w:sz="0" w:space="0" w:color="auto"/>
          </w:divBdr>
        </w:div>
        <w:div w:id="138693658">
          <w:marLeft w:val="1166"/>
          <w:marRight w:val="0"/>
          <w:marTop w:val="0"/>
          <w:marBottom w:val="0"/>
          <w:divBdr>
            <w:top w:val="none" w:sz="0" w:space="0" w:color="auto"/>
            <w:left w:val="none" w:sz="0" w:space="0" w:color="auto"/>
            <w:bottom w:val="none" w:sz="0" w:space="0" w:color="auto"/>
            <w:right w:val="none" w:sz="0" w:space="0" w:color="auto"/>
          </w:divBdr>
        </w:div>
        <w:div w:id="370426250">
          <w:marLeft w:val="1166"/>
          <w:marRight w:val="0"/>
          <w:marTop w:val="0"/>
          <w:marBottom w:val="0"/>
          <w:divBdr>
            <w:top w:val="none" w:sz="0" w:space="0" w:color="auto"/>
            <w:left w:val="none" w:sz="0" w:space="0" w:color="auto"/>
            <w:bottom w:val="none" w:sz="0" w:space="0" w:color="auto"/>
            <w:right w:val="none" w:sz="0" w:space="0" w:color="auto"/>
          </w:divBdr>
        </w:div>
      </w:divsChild>
    </w:div>
    <w:div w:id="1944418059">
      <w:bodyDiv w:val="1"/>
      <w:marLeft w:val="0"/>
      <w:marRight w:val="0"/>
      <w:marTop w:val="0"/>
      <w:marBottom w:val="0"/>
      <w:divBdr>
        <w:top w:val="none" w:sz="0" w:space="0" w:color="auto"/>
        <w:left w:val="none" w:sz="0" w:space="0" w:color="auto"/>
        <w:bottom w:val="none" w:sz="0" w:space="0" w:color="auto"/>
        <w:right w:val="none" w:sz="0" w:space="0" w:color="auto"/>
      </w:divBdr>
      <w:divsChild>
        <w:div w:id="1242788262">
          <w:marLeft w:val="547"/>
          <w:marRight w:val="0"/>
          <w:marTop w:val="0"/>
          <w:marBottom w:val="0"/>
          <w:divBdr>
            <w:top w:val="none" w:sz="0" w:space="0" w:color="auto"/>
            <w:left w:val="none" w:sz="0" w:space="0" w:color="auto"/>
            <w:bottom w:val="none" w:sz="0" w:space="0" w:color="auto"/>
            <w:right w:val="none" w:sz="0" w:space="0" w:color="auto"/>
          </w:divBdr>
        </w:div>
        <w:div w:id="2050294781">
          <w:marLeft w:val="547"/>
          <w:marRight w:val="0"/>
          <w:marTop w:val="0"/>
          <w:marBottom w:val="0"/>
          <w:divBdr>
            <w:top w:val="none" w:sz="0" w:space="0" w:color="auto"/>
            <w:left w:val="none" w:sz="0" w:space="0" w:color="auto"/>
            <w:bottom w:val="none" w:sz="0" w:space="0" w:color="auto"/>
            <w:right w:val="none" w:sz="0" w:space="0" w:color="auto"/>
          </w:divBdr>
        </w:div>
        <w:div w:id="1158157011">
          <w:marLeft w:val="547"/>
          <w:marRight w:val="0"/>
          <w:marTop w:val="0"/>
          <w:marBottom w:val="0"/>
          <w:divBdr>
            <w:top w:val="none" w:sz="0" w:space="0" w:color="auto"/>
            <w:left w:val="none" w:sz="0" w:space="0" w:color="auto"/>
            <w:bottom w:val="none" w:sz="0" w:space="0" w:color="auto"/>
            <w:right w:val="none" w:sz="0" w:space="0" w:color="auto"/>
          </w:divBdr>
        </w:div>
        <w:div w:id="248931211">
          <w:marLeft w:val="547"/>
          <w:marRight w:val="0"/>
          <w:marTop w:val="0"/>
          <w:marBottom w:val="0"/>
          <w:divBdr>
            <w:top w:val="none" w:sz="0" w:space="0" w:color="auto"/>
            <w:left w:val="none" w:sz="0" w:space="0" w:color="auto"/>
            <w:bottom w:val="none" w:sz="0" w:space="0" w:color="auto"/>
            <w:right w:val="none" w:sz="0" w:space="0" w:color="auto"/>
          </w:divBdr>
        </w:div>
      </w:divsChild>
    </w:div>
    <w:div w:id="1958759802">
      <w:bodyDiv w:val="1"/>
      <w:marLeft w:val="0"/>
      <w:marRight w:val="0"/>
      <w:marTop w:val="0"/>
      <w:marBottom w:val="0"/>
      <w:divBdr>
        <w:top w:val="none" w:sz="0" w:space="0" w:color="auto"/>
        <w:left w:val="none" w:sz="0" w:space="0" w:color="auto"/>
        <w:bottom w:val="none" w:sz="0" w:space="0" w:color="auto"/>
        <w:right w:val="none" w:sz="0" w:space="0" w:color="auto"/>
      </w:divBdr>
    </w:div>
    <w:div w:id="1961721325">
      <w:bodyDiv w:val="1"/>
      <w:marLeft w:val="0"/>
      <w:marRight w:val="0"/>
      <w:marTop w:val="0"/>
      <w:marBottom w:val="0"/>
      <w:divBdr>
        <w:top w:val="none" w:sz="0" w:space="0" w:color="auto"/>
        <w:left w:val="none" w:sz="0" w:space="0" w:color="auto"/>
        <w:bottom w:val="none" w:sz="0" w:space="0" w:color="auto"/>
        <w:right w:val="none" w:sz="0" w:space="0" w:color="auto"/>
      </w:divBdr>
      <w:divsChild>
        <w:div w:id="782379951">
          <w:marLeft w:val="547"/>
          <w:marRight w:val="0"/>
          <w:marTop w:val="0"/>
          <w:marBottom w:val="0"/>
          <w:divBdr>
            <w:top w:val="none" w:sz="0" w:space="0" w:color="auto"/>
            <w:left w:val="none" w:sz="0" w:space="0" w:color="auto"/>
            <w:bottom w:val="none" w:sz="0" w:space="0" w:color="auto"/>
            <w:right w:val="none" w:sz="0" w:space="0" w:color="auto"/>
          </w:divBdr>
        </w:div>
        <w:div w:id="2141678783">
          <w:marLeft w:val="547"/>
          <w:marRight w:val="0"/>
          <w:marTop w:val="0"/>
          <w:marBottom w:val="0"/>
          <w:divBdr>
            <w:top w:val="none" w:sz="0" w:space="0" w:color="auto"/>
            <w:left w:val="none" w:sz="0" w:space="0" w:color="auto"/>
            <w:bottom w:val="none" w:sz="0" w:space="0" w:color="auto"/>
            <w:right w:val="none" w:sz="0" w:space="0" w:color="auto"/>
          </w:divBdr>
        </w:div>
      </w:divsChild>
    </w:div>
    <w:div w:id="1970747957">
      <w:bodyDiv w:val="1"/>
      <w:marLeft w:val="0"/>
      <w:marRight w:val="0"/>
      <w:marTop w:val="0"/>
      <w:marBottom w:val="0"/>
      <w:divBdr>
        <w:top w:val="none" w:sz="0" w:space="0" w:color="auto"/>
        <w:left w:val="none" w:sz="0" w:space="0" w:color="auto"/>
        <w:bottom w:val="none" w:sz="0" w:space="0" w:color="auto"/>
        <w:right w:val="none" w:sz="0" w:space="0" w:color="auto"/>
      </w:divBdr>
      <w:divsChild>
        <w:div w:id="2049721877">
          <w:marLeft w:val="547"/>
          <w:marRight w:val="0"/>
          <w:marTop w:val="0"/>
          <w:marBottom w:val="0"/>
          <w:divBdr>
            <w:top w:val="none" w:sz="0" w:space="0" w:color="auto"/>
            <w:left w:val="none" w:sz="0" w:space="0" w:color="auto"/>
            <w:bottom w:val="none" w:sz="0" w:space="0" w:color="auto"/>
            <w:right w:val="none" w:sz="0" w:space="0" w:color="auto"/>
          </w:divBdr>
        </w:div>
        <w:div w:id="1513299890">
          <w:marLeft w:val="1166"/>
          <w:marRight w:val="0"/>
          <w:marTop w:val="0"/>
          <w:marBottom w:val="0"/>
          <w:divBdr>
            <w:top w:val="none" w:sz="0" w:space="0" w:color="auto"/>
            <w:left w:val="none" w:sz="0" w:space="0" w:color="auto"/>
            <w:bottom w:val="none" w:sz="0" w:space="0" w:color="auto"/>
            <w:right w:val="none" w:sz="0" w:space="0" w:color="auto"/>
          </w:divBdr>
        </w:div>
        <w:div w:id="572083277">
          <w:marLeft w:val="1166"/>
          <w:marRight w:val="0"/>
          <w:marTop w:val="0"/>
          <w:marBottom w:val="0"/>
          <w:divBdr>
            <w:top w:val="none" w:sz="0" w:space="0" w:color="auto"/>
            <w:left w:val="none" w:sz="0" w:space="0" w:color="auto"/>
            <w:bottom w:val="none" w:sz="0" w:space="0" w:color="auto"/>
            <w:right w:val="none" w:sz="0" w:space="0" w:color="auto"/>
          </w:divBdr>
        </w:div>
        <w:div w:id="599292060">
          <w:marLeft w:val="1166"/>
          <w:marRight w:val="0"/>
          <w:marTop w:val="0"/>
          <w:marBottom w:val="0"/>
          <w:divBdr>
            <w:top w:val="none" w:sz="0" w:space="0" w:color="auto"/>
            <w:left w:val="none" w:sz="0" w:space="0" w:color="auto"/>
            <w:bottom w:val="none" w:sz="0" w:space="0" w:color="auto"/>
            <w:right w:val="none" w:sz="0" w:space="0" w:color="auto"/>
          </w:divBdr>
        </w:div>
        <w:div w:id="669720255">
          <w:marLeft w:val="547"/>
          <w:marRight w:val="0"/>
          <w:marTop w:val="0"/>
          <w:marBottom w:val="0"/>
          <w:divBdr>
            <w:top w:val="none" w:sz="0" w:space="0" w:color="auto"/>
            <w:left w:val="none" w:sz="0" w:space="0" w:color="auto"/>
            <w:bottom w:val="none" w:sz="0" w:space="0" w:color="auto"/>
            <w:right w:val="none" w:sz="0" w:space="0" w:color="auto"/>
          </w:divBdr>
        </w:div>
        <w:div w:id="1247379307">
          <w:marLeft w:val="1166"/>
          <w:marRight w:val="0"/>
          <w:marTop w:val="0"/>
          <w:marBottom w:val="0"/>
          <w:divBdr>
            <w:top w:val="none" w:sz="0" w:space="0" w:color="auto"/>
            <w:left w:val="none" w:sz="0" w:space="0" w:color="auto"/>
            <w:bottom w:val="none" w:sz="0" w:space="0" w:color="auto"/>
            <w:right w:val="none" w:sz="0" w:space="0" w:color="auto"/>
          </w:divBdr>
        </w:div>
        <w:div w:id="1931237535">
          <w:marLeft w:val="1166"/>
          <w:marRight w:val="0"/>
          <w:marTop w:val="0"/>
          <w:marBottom w:val="0"/>
          <w:divBdr>
            <w:top w:val="none" w:sz="0" w:space="0" w:color="auto"/>
            <w:left w:val="none" w:sz="0" w:space="0" w:color="auto"/>
            <w:bottom w:val="none" w:sz="0" w:space="0" w:color="auto"/>
            <w:right w:val="none" w:sz="0" w:space="0" w:color="auto"/>
          </w:divBdr>
        </w:div>
      </w:divsChild>
    </w:div>
    <w:div w:id="1979652323">
      <w:bodyDiv w:val="1"/>
      <w:marLeft w:val="0"/>
      <w:marRight w:val="0"/>
      <w:marTop w:val="0"/>
      <w:marBottom w:val="0"/>
      <w:divBdr>
        <w:top w:val="none" w:sz="0" w:space="0" w:color="auto"/>
        <w:left w:val="none" w:sz="0" w:space="0" w:color="auto"/>
        <w:bottom w:val="none" w:sz="0" w:space="0" w:color="auto"/>
        <w:right w:val="none" w:sz="0" w:space="0" w:color="auto"/>
      </w:divBdr>
      <w:divsChild>
        <w:div w:id="1670673524">
          <w:marLeft w:val="0"/>
          <w:marRight w:val="0"/>
          <w:marTop w:val="0"/>
          <w:marBottom w:val="300"/>
          <w:divBdr>
            <w:top w:val="single" w:sz="6" w:space="0" w:color="E4E4E4"/>
            <w:left w:val="single" w:sz="6" w:space="0" w:color="E4E4E4"/>
            <w:bottom w:val="single" w:sz="6" w:space="0" w:color="E4E4E4"/>
            <w:right w:val="single" w:sz="6" w:space="0" w:color="E4E4E4"/>
          </w:divBdr>
          <w:divsChild>
            <w:div w:id="1626885315">
              <w:marLeft w:val="0"/>
              <w:marRight w:val="0"/>
              <w:marTop w:val="0"/>
              <w:marBottom w:val="0"/>
              <w:divBdr>
                <w:top w:val="none" w:sz="0" w:space="0" w:color="auto"/>
                <w:left w:val="none" w:sz="0" w:space="0" w:color="auto"/>
                <w:bottom w:val="none" w:sz="0" w:space="0" w:color="auto"/>
                <w:right w:val="none" w:sz="0" w:space="0" w:color="auto"/>
              </w:divBdr>
              <w:divsChild>
                <w:div w:id="480001955">
                  <w:marLeft w:val="0"/>
                  <w:marRight w:val="0"/>
                  <w:marTop w:val="0"/>
                  <w:marBottom w:val="0"/>
                  <w:divBdr>
                    <w:top w:val="none" w:sz="0" w:space="0" w:color="auto"/>
                    <w:left w:val="none" w:sz="0" w:space="0" w:color="auto"/>
                    <w:bottom w:val="none" w:sz="0" w:space="0" w:color="auto"/>
                    <w:right w:val="none" w:sz="0" w:space="0" w:color="auto"/>
                  </w:divBdr>
                  <w:divsChild>
                    <w:div w:id="1956937391">
                      <w:marLeft w:val="0"/>
                      <w:marRight w:val="0"/>
                      <w:marTop w:val="0"/>
                      <w:marBottom w:val="0"/>
                      <w:divBdr>
                        <w:top w:val="none" w:sz="0" w:space="0" w:color="auto"/>
                        <w:left w:val="none" w:sz="0" w:space="0" w:color="auto"/>
                        <w:bottom w:val="none" w:sz="0" w:space="0" w:color="auto"/>
                        <w:right w:val="none" w:sz="0" w:space="0" w:color="auto"/>
                      </w:divBdr>
                      <w:divsChild>
                        <w:div w:id="499808284">
                          <w:marLeft w:val="0"/>
                          <w:marRight w:val="0"/>
                          <w:marTop w:val="300"/>
                          <w:marBottom w:val="150"/>
                          <w:divBdr>
                            <w:top w:val="none" w:sz="0" w:space="0" w:color="auto"/>
                            <w:left w:val="none" w:sz="0" w:space="0" w:color="auto"/>
                            <w:bottom w:val="none" w:sz="0" w:space="0" w:color="auto"/>
                            <w:right w:val="none" w:sz="0" w:space="0" w:color="auto"/>
                          </w:divBdr>
                        </w:div>
                        <w:div w:id="1853638636">
                          <w:marLeft w:val="0"/>
                          <w:marRight w:val="0"/>
                          <w:marTop w:val="300"/>
                          <w:marBottom w:val="150"/>
                          <w:divBdr>
                            <w:top w:val="none" w:sz="0" w:space="0" w:color="auto"/>
                            <w:left w:val="none" w:sz="0" w:space="0" w:color="auto"/>
                            <w:bottom w:val="none" w:sz="0" w:space="0" w:color="auto"/>
                            <w:right w:val="none" w:sz="0" w:space="0" w:color="auto"/>
                          </w:divBdr>
                        </w:div>
                        <w:div w:id="899901980">
                          <w:marLeft w:val="0"/>
                          <w:marRight w:val="0"/>
                          <w:marTop w:val="300"/>
                          <w:marBottom w:val="150"/>
                          <w:divBdr>
                            <w:top w:val="none" w:sz="0" w:space="0" w:color="auto"/>
                            <w:left w:val="none" w:sz="0" w:space="0" w:color="auto"/>
                            <w:bottom w:val="none" w:sz="0" w:space="0" w:color="auto"/>
                            <w:right w:val="none" w:sz="0" w:space="0" w:color="auto"/>
                          </w:divBdr>
                        </w:div>
                        <w:div w:id="1451511964">
                          <w:marLeft w:val="0"/>
                          <w:marRight w:val="0"/>
                          <w:marTop w:val="300"/>
                          <w:marBottom w:val="150"/>
                          <w:divBdr>
                            <w:top w:val="none" w:sz="0" w:space="0" w:color="auto"/>
                            <w:left w:val="none" w:sz="0" w:space="0" w:color="auto"/>
                            <w:bottom w:val="none" w:sz="0" w:space="0" w:color="auto"/>
                            <w:right w:val="none" w:sz="0" w:space="0" w:color="auto"/>
                          </w:divBdr>
                        </w:div>
                        <w:div w:id="381902047">
                          <w:marLeft w:val="0"/>
                          <w:marRight w:val="0"/>
                          <w:marTop w:val="300"/>
                          <w:marBottom w:val="150"/>
                          <w:divBdr>
                            <w:top w:val="none" w:sz="0" w:space="0" w:color="auto"/>
                            <w:left w:val="none" w:sz="0" w:space="0" w:color="auto"/>
                            <w:bottom w:val="none" w:sz="0" w:space="0" w:color="auto"/>
                            <w:right w:val="none" w:sz="0" w:space="0" w:color="auto"/>
                          </w:divBdr>
                        </w:div>
                        <w:div w:id="59642790">
                          <w:marLeft w:val="0"/>
                          <w:marRight w:val="0"/>
                          <w:marTop w:val="300"/>
                          <w:marBottom w:val="150"/>
                          <w:divBdr>
                            <w:top w:val="none" w:sz="0" w:space="0" w:color="auto"/>
                            <w:left w:val="none" w:sz="0" w:space="0" w:color="auto"/>
                            <w:bottom w:val="none" w:sz="0" w:space="0" w:color="auto"/>
                            <w:right w:val="none" w:sz="0" w:space="0" w:color="auto"/>
                          </w:divBdr>
                        </w:div>
                        <w:div w:id="1126002838">
                          <w:marLeft w:val="0"/>
                          <w:marRight w:val="0"/>
                          <w:marTop w:val="300"/>
                          <w:marBottom w:val="150"/>
                          <w:divBdr>
                            <w:top w:val="none" w:sz="0" w:space="0" w:color="auto"/>
                            <w:left w:val="none" w:sz="0" w:space="0" w:color="auto"/>
                            <w:bottom w:val="none" w:sz="0" w:space="0" w:color="auto"/>
                            <w:right w:val="none" w:sz="0" w:space="0" w:color="auto"/>
                          </w:divBdr>
                        </w:div>
                        <w:div w:id="1111171675">
                          <w:marLeft w:val="0"/>
                          <w:marRight w:val="0"/>
                          <w:marTop w:val="300"/>
                          <w:marBottom w:val="150"/>
                          <w:divBdr>
                            <w:top w:val="none" w:sz="0" w:space="0" w:color="auto"/>
                            <w:left w:val="none" w:sz="0" w:space="0" w:color="auto"/>
                            <w:bottom w:val="none" w:sz="0" w:space="0" w:color="auto"/>
                            <w:right w:val="none" w:sz="0" w:space="0" w:color="auto"/>
                          </w:divBdr>
                        </w:div>
                        <w:div w:id="458188743">
                          <w:marLeft w:val="0"/>
                          <w:marRight w:val="0"/>
                          <w:marTop w:val="300"/>
                          <w:marBottom w:val="150"/>
                          <w:divBdr>
                            <w:top w:val="none" w:sz="0" w:space="0" w:color="auto"/>
                            <w:left w:val="none" w:sz="0" w:space="0" w:color="auto"/>
                            <w:bottom w:val="none" w:sz="0" w:space="0" w:color="auto"/>
                            <w:right w:val="none" w:sz="0" w:space="0" w:color="auto"/>
                          </w:divBdr>
                        </w:div>
                        <w:div w:id="1895120615">
                          <w:marLeft w:val="0"/>
                          <w:marRight w:val="0"/>
                          <w:marTop w:val="300"/>
                          <w:marBottom w:val="150"/>
                          <w:divBdr>
                            <w:top w:val="none" w:sz="0" w:space="0" w:color="auto"/>
                            <w:left w:val="none" w:sz="0" w:space="0" w:color="auto"/>
                            <w:bottom w:val="none" w:sz="0" w:space="0" w:color="auto"/>
                            <w:right w:val="none" w:sz="0" w:space="0" w:color="auto"/>
                          </w:divBdr>
                        </w:div>
                        <w:div w:id="737094921">
                          <w:marLeft w:val="0"/>
                          <w:marRight w:val="0"/>
                          <w:marTop w:val="300"/>
                          <w:marBottom w:val="150"/>
                          <w:divBdr>
                            <w:top w:val="none" w:sz="0" w:space="0" w:color="auto"/>
                            <w:left w:val="none" w:sz="0" w:space="0" w:color="auto"/>
                            <w:bottom w:val="none" w:sz="0" w:space="0" w:color="auto"/>
                            <w:right w:val="none" w:sz="0" w:space="0" w:color="auto"/>
                          </w:divBdr>
                        </w:div>
                        <w:div w:id="1040515422">
                          <w:marLeft w:val="0"/>
                          <w:marRight w:val="0"/>
                          <w:marTop w:val="300"/>
                          <w:marBottom w:val="150"/>
                          <w:divBdr>
                            <w:top w:val="none" w:sz="0" w:space="0" w:color="auto"/>
                            <w:left w:val="none" w:sz="0" w:space="0" w:color="auto"/>
                            <w:bottom w:val="none" w:sz="0" w:space="0" w:color="auto"/>
                            <w:right w:val="none" w:sz="0" w:space="0" w:color="auto"/>
                          </w:divBdr>
                        </w:div>
                        <w:div w:id="1983001130">
                          <w:marLeft w:val="0"/>
                          <w:marRight w:val="0"/>
                          <w:marTop w:val="300"/>
                          <w:marBottom w:val="150"/>
                          <w:divBdr>
                            <w:top w:val="none" w:sz="0" w:space="0" w:color="auto"/>
                            <w:left w:val="none" w:sz="0" w:space="0" w:color="auto"/>
                            <w:bottom w:val="none" w:sz="0" w:space="0" w:color="auto"/>
                            <w:right w:val="none" w:sz="0" w:space="0" w:color="auto"/>
                          </w:divBdr>
                        </w:div>
                        <w:div w:id="2068335902">
                          <w:marLeft w:val="0"/>
                          <w:marRight w:val="0"/>
                          <w:marTop w:val="300"/>
                          <w:marBottom w:val="150"/>
                          <w:divBdr>
                            <w:top w:val="none" w:sz="0" w:space="0" w:color="auto"/>
                            <w:left w:val="none" w:sz="0" w:space="0" w:color="auto"/>
                            <w:bottom w:val="none" w:sz="0" w:space="0" w:color="auto"/>
                            <w:right w:val="none" w:sz="0" w:space="0" w:color="auto"/>
                          </w:divBdr>
                        </w:div>
                        <w:div w:id="211886335">
                          <w:marLeft w:val="0"/>
                          <w:marRight w:val="0"/>
                          <w:marTop w:val="300"/>
                          <w:marBottom w:val="150"/>
                          <w:divBdr>
                            <w:top w:val="none" w:sz="0" w:space="0" w:color="auto"/>
                            <w:left w:val="none" w:sz="0" w:space="0" w:color="auto"/>
                            <w:bottom w:val="none" w:sz="0" w:space="0" w:color="auto"/>
                            <w:right w:val="none" w:sz="0" w:space="0" w:color="auto"/>
                          </w:divBdr>
                        </w:div>
                        <w:div w:id="1487626830">
                          <w:marLeft w:val="0"/>
                          <w:marRight w:val="0"/>
                          <w:marTop w:val="300"/>
                          <w:marBottom w:val="150"/>
                          <w:divBdr>
                            <w:top w:val="none" w:sz="0" w:space="0" w:color="auto"/>
                            <w:left w:val="none" w:sz="0" w:space="0" w:color="auto"/>
                            <w:bottom w:val="none" w:sz="0" w:space="0" w:color="auto"/>
                            <w:right w:val="none" w:sz="0" w:space="0" w:color="auto"/>
                          </w:divBdr>
                        </w:div>
                        <w:div w:id="31227212">
                          <w:marLeft w:val="0"/>
                          <w:marRight w:val="0"/>
                          <w:marTop w:val="300"/>
                          <w:marBottom w:val="150"/>
                          <w:divBdr>
                            <w:top w:val="none" w:sz="0" w:space="0" w:color="auto"/>
                            <w:left w:val="none" w:sz="0" w:space="0" w:color="auto"/>
                            <w:bottom w:val="none" w:sz="0" w:space="0" w:color="auto"/>
                            <w:right w:val="none" w:sz="0" w:space="0" w:color="auto"/>
                          </w:divBdr>
                        </w:div>
                        <w:div w:id="1889339976">
                          <w:marLeft w:val="0"/>
                          <w:marRight w:val="0"/>
                          <w:marTop w:val="300"/>
                          <w:marBottom w:val="150"/>
                          <w:divBdr>
                            <w:top w:val="none" w:sz="0" w:space="0" w:color="auto"/>
                            <w:left w:val="none" w:sz="0" w:space="0" w:color="auto"/>
                            <w:bottom w:val="none" w:sz="0" w:space="0" w:color="auto"/>
                            <w:right w:val="none" w:sz="0" w:space="0" w:color="auto"/>
                          </w:divBdr>
                        </w:div>
                        <w:div w:id="843482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249271454">
          <w:marLeft w:val="0"/>
          <w:marRight w:val="0"/>
          <w:marTop w:val="0"/>
          <w:marBottom w:val="300"/>
          <w:divBdr>
            <w:top w:val="single" w:sz="6" w:space="0" w:color="E4E4E4"/>
            <w:left w:val="single" w:sz="6" w:space="0" w:color="E4E4E4"/>
            <w:bottom w:val="single" w:sz="6" w:space="0" w:color="E4E4E4"/>
            <w:right w:val="single" w:sz="6" w:space="0" w:color="E4E4E4"/>
          </w:divBdr>
          <w:divsChild>
            <w:div w:id="332144964">
              <w:marLeft w:val="0"/>
              <w:marRight w:val="0"/>
              <w:marTop w:val="0"/>
              <w:marBottom w:val="0"/>
              <w:divBdr>
                <w:top w:val="none" w:sz="0" w:space="0" w:color="auto"/>
                <w:left w:val="none" w:sz="0" w:space="0" w:color="auto"/>
                <w:bottom w:val="none" w:sz="0" w:space="0" w:color="auto"/>
                <w:right w:val="none" w:sz="0" w:space="0" w:color="auto"/>
              </w:divBdr>
              <w:divsChild>
                <w:div w:id="1281641531">
                  <w:marLeft w:val="0"/>
                  <w:marRight w:val="0"/>
                  <w:marTop w:val="0"/>
                  <w:marBottom w:val="0"/>
                  <w:divBdr>
                    <w:top w:val="none" w:sz="0" w:space="0" w:color="auto"/>
                    <w:left w:val="none" w:sz="0" w:space="0" w:color="auto"/>
                    <w:bottom w:val="none" w:sz="0" w:space="0" w:color="auto"/>
                    <w:right w:val="none" w:sz="0" w:space="0" w:color="auto"/>
                  </w:divBdr>
                  <w:divsChild>
                    <w:div w:id="138503704">
                      <w:marLeft w:val="0"/>
                      <w:marRight w:val="0"/>
                      <w:marTop w:val="0"/>
                      <w:marBottom w:val="0"/>
                      <w:divBdr>
                        <w:top w:val="none" w:sz="0" w:space="0" w:color="auto"/>
                        <w:left w:val="none" w:sz="0" w:space="0" w:color="auto"/>
                        <w:bottom w:val="none" w:sz="0" w:space="0" w:color="auto"/>
                        <w:right w:val="none" w:sz="0" w:space="0" w:color="auto"/>
                      </w:divBdr>
                      <w:divsChild>
                        <w:div w:id="850876756">
                          <w:marLeft w:val="0"/>
                          <w:marRight w:val="0"/>
                          <w:marTop w:val="300"/>
                          <w:marBottom w:val="150"/>
                          <w:divBdr>
                            <w:top w:val="none" w:sz="0" w:space="0" w:color="auto"/>
                            <w:left w:val="none" w:sz="0" w:space="0" w:color="auto"/>
                            <w:bottom w:val="none" w:sz="0" w:space="0" w:color="auto"/>
                            <w:right w:val="none" w:sz="0" w:space="0" w:color="auto"/>
                          </w:divBdr>
                        </w:div>
                        <w:div w:id="5175024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9164132">
      <w:bodyDiv w:val="1"/>
      <w:marLeft w:val="0"/>
      <w:marRight w:val="0"/>
      <w:marTop w:val="0"/>
      <w:marBottom w:val="0"/>
      <w:divBdr>
        <w:top w:val="none" w:sz="0" w:space="0" w:color="auto"/>
        <w:left w:val="none" w:sz="0" w:space="0" w:color="auto"/>
        <w:bottom w:val="none" w:sz="0" w:space="0" w:color="auto"/>
        <w:right w:val="none" w:sz="0" w:space="0" w:color="auto"/>
      </w:divBdr>
      <w:divsChild>
        <w:div w:id="1402632187">
          <w:marLeft w:val="547"/>
          <w:marRight w:val="0"/>
          <w:marTop w:val="0"/>
          <w:marBottom w:val="0"/>
          <w:divBdr>
            <w:top w:val="none" w:sz="0" w:space="0" w:color="auto"/>
            <w:left w:val="none" w:sz="0" w:space="0" w:color="auto"/>
            <w:bottom w:val="none" w:sz="0" w:space="0" w:color="auto"/>
            <w:right w:val="none" w:sz="0" w:space="0" w:color="auto"/>
          </w:divBdr>
        </w:div>
        <w:div w:id="1935819006">
          <w:marLeft w:val="547"/>
          <w:marRight w:val="0"/>
          <w:marTop w:val="0"/>
          <w:marBottom w:val="0"/>
          <w:divBdr>
            <w:top w:val="none" w:sz="0" w:space="0" w:color="auto"/>
            <w:left w:val="none" w:sz="0" w:space="0" w:color="auto"/>
            <w:bottom w:val="none" w:sz="0" w:space="0" w:color="auto"/>
            <w:right w:val="none" w:sz="0" w:space="0" w:color="auto"/>
          </w:divBdr>
        </w:div>
        <w:div w:id="1250768681">
          <w:marLeft w:val="547"/>
          <w:marRight w:val="0"/>
          <w:marTop w:val="0"/>
          <w:marBottom w:val="0"/>
          <w:divBdr>
            <w:top w:val="none" w:sz="0" w:space="0" w:color="auto"/>
            <w:left w:val="none" w:sz="0" w:space="0" w:color="auto"/>
            <w:bottom w:val="none" w:sz="0" w:space="0" w:color="auto"/>
            <w:right w:val="none" w:sz="0" w:space="0" w:color="auto"/>
          </w:divBdr>
        </w:div>
        <w:div w:id="6495975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oaqtkd@uel.edu.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ClientFilterDetail('','AuthorOrg',%20'%C4%90%E1%BA%B7ng%20Kh%E1%BA%AFc%20%C3%81nh');" TargetMode="External"/><Relationship Id="rId4" Type="http://schemas.openxmlformats.org/officeDocument/2006/relationships/settings" Target="settings.xml"/><Relationship Id="rId9" Type="http://schemas.openxmlformats.org/officeDocument/2006/relationships/hyperlink" Target="javascript:ClientFilterDetail('opac','AuthorOrg','Nguy%E1%BB%85n%20Th%E1%BB%8B%20Thu%20Ho%C3%A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CD60-D090-4DC8-92BA-6264EF8A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3102</Words>
  <Characters>17682</Characters>
  <Application>Microsoft Office Word</Application>
  <DocSecurity>0</DocSecurity>
  <Lines>147</Lines>
  <Paragraphs>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Nguyen</dc:creator>
  <cp:keywords/>
  <dc:description/>
  <cp:lastModifiedBy>Dao Han</cp:lastModifiedBy>
  <cp:revision>22</cp:revision>
  <dcterms:created xsi:type="dcterms:W3CDTF">2025-08-28T11:15:00Z</dcterms:created>
  <dcterms:modified xsi:type="dcterms:W3CDTF">2025-09-03T22:51:00Z</dcterms:modified>
</cp:coreProperties>
</file>